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AD30" w14:textId="4D813511" w:rsidR="00AD434F" w:rsidRPr="00D23C99" w:rsidRDefault="00BC622B" w:rsidP="00AD434F">
      <w:pPr>
        <w:pStyle w:val="NoSpacing"/>
        <w:spacing w:before="1200"/>
        <w:jc w:val="center"/>
        <w:rPr>
          <w:rFonts w:ascii="Times New Roman" w:hAnsi="Times New Roman"/>
          <w:b/>
          <w:sz w:val="32"/>
          <w:szCs w:val="32"/>
        </w:rPr>
      </w:pPr>
      <w:proofErr w:type="spellStart"/>
      <w:r w:rsidRPr="00D23C99">
        <w:rPr>
          <w:rFonts w:ascii="Times New Roman" w:hAnsi="Times New Roman"/>
          <w:b/>
          <w:bCs/>
          <w:sz w:val="32"/>
          <w:szCs w:val="32"/>
          <w:lang w:val="en-ID"/>
        </w:rPr>
        <w:t>Analisis</w:t>
      </w:r>
      <w:proofErr w:type="spellEnd"/>
      <w:r w:rsidRPr="00D23C99">
        <w:rPr>
          <w:rFonts w:ascii="Times New Roman" w:hAnsi="Times New Roman"/>
          <w:b/>
          <w:bCs/>
          <w:sz w:val="32"/>
          <w:szCs w:val="32"/>
          <w:lang w:val="en-ID"/>
        </w:rPr>
        <w:t xml:space="preserve"> </w:t>
      </w:r>
      <w:r w:rsidRPr="00D23C99">
        <w:rPr>
          <w:rFonts w:ascii="Times New Roman" w:hAnsi="Times New Roman"/>
          <w:b/>
          <w:bCs/>
          <w:i/>
          <w:iCs/>
          <w:sz w:val="32"/>
          <w:szCs w:val="32"/>
          <w:lang w:val="en-ID"/>
        </w:rPr>
        <w:t>Learning Obstacle</w:t>
      </w:r>
      <w:r w:rsidRPr="00D23C99">
        <w:rPr>
          <w:rFonts w:ascii="Times New Roman" w:hAnsi="Times New Roman"/>
          <w:b/>
          <w:bCs/>
          <w:sz w:val="32"/>
          <w:szCs w:val="32"/>
          <w:lang w:val="en-ID"/>
        </w:rPr>
        <w:t xml:space="preserve"> </w:t>
      </w:r>
      <w:proofErr w:type="spellStart"/>
      <w:r w:rsidRPr="00D23C99">
        <w:rPr>
          <w:rFonts w:ascii="Times New Roman" w:hAnsi="Times New Roman"/>
          <w:b/>
          <w:bCs/>
          <w:sz w:val="32"/>
          <w:szCs w:val="32"/>
          <w:lang w:val="en-ID"/>
        </w:rPr>
        <w:t>Konsep</w:t>
      </w:r>
      <w:proofErr w:type="spellEnd"/>
      <w:r w:rsidRPr="00D23C99">
        <w:rPr>
          <w:rFonts w:ascii="Times New Roman" w:hAnsi="Times New Roman"/>
          <w:b/>
          <w:bCs/>
          <w:sz w:val="32"/>
          <w:szCs w:val="32"/>
          <w:lang w:val="en-ID"/>
        </w:rPr>
        <w:t xml:space="preserve"> Volume </w:t>
      </w:r>
      <w:proofErr w:type="spellStart"/>
      <w:r w:rsidRPr="00D23C99">
        <w:rPr>
          <w:rFonts w:ascii="Times New Roman" w:hAnsi="Times New Roman"/>
          <w:b/>
          <w:bCs/>
          <w:sz w:val="32"/>
          <w:szCs w:val="32"/>
          <w:lang w:val="en-ID"/>
        </w:rPr>
        <w:t>Tabung</w:t>
      </w:r>
      <w:proofErr w:type="spellEnd"/>
      <w:r w:rsidRPr="00D23C99">
        <w:rPr>
          <w:rFonts w:ascii="Times New Roman" w:hAnsi="Times New Roman"/>
          <w:b/>
          <w:bCs/>
          <w:sz w:val="32"/>
          <w:szCs w:val="32"/>
          <w:lang w:val="en-ID"/>
        </w:rPr>
        <w:t xml:space="preserve"> dan </w:t>
      </w:r>
      <w:proofErr w:type="spellStart"/>
      <w:r w:rsidRPr="00D23C99">
        <w:rPr>
          <w:rFonts w:ascii="Times New Roman" w:hAnsi="Times New Roman"/>
          <w:b/>
          <w:bCs/>
          <w:sz w:val="32"/>
          <w:szCs w:val="32"/>
          <w:lang w:val="en-ID"/>
        </w:rPr>
        <w:t>Kerucut</w:t>
      </w:r>
      <w:proofErr w:type="spellEnd"/>
      <w:r w:rsidRPr="00D23C99">
        <w:rPr>
          <w:rFonts w:ascii="Times New Roman" w:hAnsi="Times New Roman"/>
          <w:b/>
          <w:bCs/>
          <w:sz w:val="32"/>
          <w:szCs w:val="32"/>
          <w:lang w:val="en-ID"/>
        </w:rPr>
        <w:t xml:space="preserve"> </w:t>
      </w:r>
      <w:proofErr w:type="spellStart"/>
      <w:r w:rsidRPr="00D23C99">
        <w:rPr>
          <w:rFonts w:ascii="Times New Roman" w:hAnsi="Times New Roman"/>
          <w:b/>
          <w:bCs/>
          <w:sz w:val="32"/>
          <w:szCs w:val="32"/>
          <w:lang w:val="en-ID"/>
        </w:rPr>
        <w:t>Siswa</w:t>
      </w:r>
      <w:proofErr w:type="spellEnd"/>
      <w:r w:rsidRPr="00D23C99">
        <w:rPr>
          <w:rFonts w:ascii="Times New Roman" w:hAnsi="Times New Roman"/>
          <w:b/>
          <w:bCs/>
          <w:sz w:val="32"/>
          <w:szCs w:val="32"/>
          <w:lang w:val="en-ID"/>
        </w:rPr>
        <w:t xml:space="preserve"> </w:t>
      </w:r>
      <w:proofErr w:type="spellStart"/>
      <w:r w:rsidRPr="00D23C99">
        <w:rPr>
          <w:rFonts w:ascii="Times New Roman" w:hAnsi="Times New Roman"/>
          <w:b/>
          <w:bCs/>
          <w:sz w:val="32"/>
          <w:szCs w:val="32"/>
          <w:lang w:val="en-ID"/>
        </w:rPr>
        <w:t>Kelas</w:t>
      </w:r>
      <w:proofErr w:type="spellEnd"/>
      <w:r w:rsidRPr="00D23C99">
        <w:rPr>
          <w:rFonts w:ascii="Times New Roman" w:hAnsi="Times New Roman"/>
          <w:b/>
          <w:bCs/>
          <w:sz w:val="32"/>
          <w:szCs w:val="32"/>
          <w:lang w:val="en-ID"/>
        </w:rPr>
        <w:t xml:space="preserve"> VIII</w:t>
      </w:r>
    </w:p>
    <w:p w14:paraId="3C99B975" w14:textId="311C7D90" w:rsidR="006E5422" w:rsidRPr="00D23C99" w:rsidRDefault="006E5422" w:rsidP="007C3D31">
      <w:pPr>
        <w:pStyle w:val="NoSpacing"/>
        <w:jc w:val="center"/>
        <w:rPr>
          <w:rFonts w:ascii="Times New Roman" w:hAnsi="Times New Roman"/>
          <w:b/>
          <w:sz w:val="32"/>
          <w:szCs w:val="32"/>
          <w:lang w:val="id-ID"/>
        </w:rPr>
      </w:pPr>
    </w:p>
    <w:p w14:paraId="0F72CE1A" w14:textId="797BA069" w:rsidR="004F4928" w:rsidRPr="00D23C99" w:rsidRDefault="00BC622B" w:rsidP="005744D7">
      <w:pPr>
        <w:pStyle w:val="NoSpacing"/>
        <w:spacing w:before="300"/>
        <w:jc w:val="center"/>
        <w:rPr>
          <w:rFonts w:ascii="Times New Roman" w:hAnsi="Times New Roman"/>
          <w:sz w:val="24"/>
          <w:szCs w:val="24"/>
          <w:lang w:val="en-AU"/>
        </w:rPr>
      </w:pPr>
      <w:r w:rsidRPr="00D23C99">
        <w:rPr>
          <w:rFonts w:ascii="Times New Roman" w:hAnsi="Times New Roman"/>
          <w:sz w:val="24"/>
          <w:szCs w:val="24"/>
        </w:rPr>
        <w:t>Titin Suryani</w:t>
      </w:r>
      <w:r w:rsidRPr="00D23C99">
        <w:rPr>
          <w:rFonts w:ascii="Times New Roman" w:hAnsi="Times New Roman"/>
          <w:sz w:val="24"/>
          <w:szCs w:val="24"/>
          <w:vertAlign w:val="superscript"/>
        </w:rPr>
        <w:t>1, a)</w:t>
      </w:r>
      <w:r w:rsidRPr="00D23C99">
        <w:rPr>
          <w:rFonts w:ascii="Times New Roman" w:hAnsi="Times New Roman"/>
          <w:sz w:val="24"/>
          <w:szCs w:val="24"/>
        </w:rPr>
        <w:t>, Jamilah</w:t>
      </w:r>
      <w:r w:rsidRPr="00D23C99">
        <w:rPr>
          <w:rFonts w:ascii="Times New Roman" w:hAnsi="Times New Roman"/>
          <w:sz w:val="24"/>
          <w:szCs w:val="24"/>
          <w:vertAlign w:val="superscript"/>
        </w:rPr>
        <w:t>2, b)</w:t>
      </w:r>
      <w:r w:rsidRPr="00D23C99">
        <w:rPr>
          <w:rFonts w:ascii="Times New Roman" w:hAnsi="Times New Roman"/>
          <w:sz w:val="24"/>
          <w:szCs w:val="24"/>
        </w:rPr>
        <w:t>, Reni Astuti</w:t>
      </w:r>
      <w:r w:rsidRPr="00D23C99">
        <w:rPr>
          <w:rFonts w:ascii="Times New Roman" w:hAnsi="Times New Roman"/>
          <w:sz w:val="24"/>
          <w:szCs w:val="24"/>
          <w:vertAlign w:val="superscript"/>
        </w:rPr>
        <w:t>3, c)</w:t>
      </w:r>
    </w:p>
    <w:p w14:paraId="7CDD0B94" w14:textId="3E5BC0B2" w:rsidR="005744D7" w:rsidRPr="00D23C99" w:rsidRDefault="005744D7" w:rsidP="005744D7">
      <w:pPr>
        <w:pStyle w:val="NoSpacing"/>
        <w:spacing w:after="300"/>
        <w:jc w:val="center"/>
        <w:rPr>
          <w:rFonts w:ascii="Times New Roman" w:hAnsi="Times New Roman"/>
          <w:bCs/>
          <w:sz w:val="24"/>
          <w:szCs w:val="24"/>
          <w:lang w:val="en-AU"/>
        </w:rPr>
      </w:pPr>
    </w:p>
    <w:p w14:paraId="425981CE" w14:textId="6446D5B5" w:rsidR="006E5422" w:rsidRPr="00D23C99" w:rsidRDefault="007C3D31" w:rsidP="007C3D31">
      <w:pPr>
        <w:pStyle w:val="NoSpacing"/>
        <w:jc w:val="center"/>
        <w:rPr>
          <w:rFonts w:ascii="Times New Roman" w:hAnsi="Times New Roman"/>
          <w:i/>
          <w:sz w:val="20"/>
        </w:rPr>
      </w:pPr>
      <w:r w:rsidRPr="00D23C99">
        <w:rPr>
          <w:rFonts w:ascii="Times New Roman" w:hAnsi="Times New Roman"/>
          <w:i/>
          <w:sz w:val="20"/>
          <w:vertAlign w:val="superscript"/>
        </w:rPr>
        <w:t>123</w:t>
      </w:r>
      <w:r w:rsidR="00BC622B" w:rsidRPr="00D23C99">
        <w:rPr>
          <w:rFonts w:ascii="Times New Roman" w:hAnsi="Times New Roman"/>
          <w:sz w:val="24"/>
          <w:szCs w:val="24"/>
        </w:rPr>
        <w:t xml:space="preserve"> </w:t>
      </w:r>
      <w:r w:rsidR="00BC622B" w:rsidRPr="00D23C99">
        <w:rPr>
          <w:rFonts w:ascii="Times New Roman" w:hAnsi="Times New Roman"/>
          <w:i/>
          <w:iCs/>
          <w:sz w:val="20"/>
        </w:rPr>
        <w:t>University PGRI Pontianak</w:t>
      </w:r>
    </w:p>
    <w:p w14:paraId="364063B1" w14:textId="51697FBE" w:rsidR="005744D7" w:rsidRPr="00D23C99" w:rsidRDefault="005744D7" w:rsidP="005744D7">
      <w:pPr>
        <w:pStyle w:val="AuthorAffiliation"/>
        <w:rPr>
          <w:vertAlign w:val="baseline"/>
        </w:rPr>
      </w:pPr>
    </w:p>
    <w:p w14:paraId="148305BE" w14:textId="77777777" w:rsidR="007C3D31" w:rsidRPr="00D23C99" w:rsidRDefault="007C3D31" w:rsidP="007C3D31">
      <w:pPr>
        <w:pStyle w:val="NoSpacing"/>
        <w:jc w:val="center"/>
        <w:rPr>
          <w:rFonts w:ascii="Times New Roman" w:hAnsi="Times New Roman"/>
          <w:i/>
          <w:sz w:val="20"/>
          <w:lang w:val="id-ID"/>
        </w:rPr>
      </w:pPr>
    </w:p>
    <w:p w14:paraId="10902AE9" w14:textId="458B3F13" w:rsidR="006E5422" w:rsidRPr="00D23C99" w:rsidRDefault="004463D8" w:rsidP="007C3D31">
      <w:pPr>
        <w:pStyle w:val="NoSpacing"/>
        <w:jc w:val="center"/>
        <w:rPr>
          <w:rFonts w:ascii="Times New Roman" w:hAnsi="Times New Roman"/>
          <w:sz w:val="20"/>
          <w:vertAlign w:val="superscript"/>
        </w:rPr>
      </w:pPr>
      <w:r w:rsidRPr="00D23C99">
        <w:rPr>
          <w:rFonts w:ascii="Times New Roman" w:hAnsi="Times New Roman"/>
          <w:sz w:val="20"/>
        </w:rPr>
        <w:t xml:space="preserve">Email: </w:t>
      </w:r>
      <w:r w:rsidR="00BC622B" w:rsidRPr="00D23C99">
        <w:rPr>
          <w:rFonts w:ascii="Times New Roman" w:hAnsi="Times New Roman"/>
          <w:sz w:val="20"/>
          <w:vertAlign w:val="superscript"/>
        </w:rPr>
        <w:t>a)</w:t>
      </w:r>
      <w:hyperlink r:id="rId8" w:history="1">
        <w:r w:rsidR="00BC622B" w:rsidRPr="00D23C99">
          <w:rPr>
            <w:rStyle w:val="Hyperlink"/>
            <w:rFonts w:ascii="Times New Roman" w:hAnsi="Times New Roman"/>
            <w:color w:val="auto"/>
            <w:sz w:val="20"/>
          </w:rPr>
          <w:t>tbes955@gmail.com</w:t>
        </w:r>
      </w:hyperlink>
      <w:r w:rsidR="00BC622B" w:rsidRPr="00D23C99">
        <w:rPr>
          <w:rFonts w:ascii="Times New Roman" w:hAnsi="Times New Roman"/>
          <w:sz w:val="20"/>
        </w:rPr>
        <w:t xml:space="preserve">, </w:t>
      </w:r>
      <w:r w:rsidR="00BC622B" w:rsidRPr="00D23C99">
        <w:rPr>
          <w:rFonts w:ascii="Times New Roman" w:hAnsi="Times New Roman"/>
          <w:sz w:val="20"/>
          <w:vertAlign w:val="superscript"/>
        </w:rPr>
        <w:t>b)</w:t>
      </w:r>
      <w:hyperlink r:id="rId9" w:history="1">
        <w:r w:rsidR="00BC622B" w:rsidRPr="00D23C99">
          <w:rPr>
            <w:rStyle w:val="Hyperlink"/>
            <w:rFonts w:ascii="Times New Roman" w:hAnsi="Times New Roman"/>
            <w:color w:val="auto"/>
            <w:sz w:val="20"/>
          </w:rPr>
          <w:t>jamilah.mtk2002@gmail.com</w:t>
        </w:r>
      </w:hyperlink>
      <w:r w:rsidR="00BC622B" w:rsidRPr="00D23C99">
        <w:rPr>
          <w:rFonts w:ascii="Times New Roman" w:hAnsi="Times New Roman"/>
          <w:sz w:val="20"/>
        </w:rPr>
        <w:t xml:space="preserve">, </w:t>
      </w:r>
      <w:r w:rsidR="00BC622B" w:rsidRPr="00D23C99">
        <w:rPr>
          <w:rFonts w:ascii="Times New Roman" w:hAnsi="Times New Roman"/>
          <w:sz w:val="20"/>
          <w:vertAlign w:val="superscript"/>
        </w:rPr>
        <w:t>c)</w:t>
      </w:r>
      <w:hyperlink r:id="rId10" w:history="1">
        <w:r w:rsidR="00BC622B" w:rsidRPr="00D23C99">
          <w:rPr>
            <w:rStyle w:val="Hyperlink"/>
            <w:rFonts w:ascii="Times New Roman" w:hAnsi="Times New Roman"/>
            <w:color w:val="auto"/>
            <w:sz w:val="20"/>
          </w:rPr>
          <w:t>reniastuti_dwi@yahoo.co.id</w:t>
        </w:r>
      </w:hyperlink>
    </w:p>
    <w:p w14:paraId="05CADE8D" w14:textId="77777777" w:rsidR="006E5422" w:rsidRPr="00D23C99" w:rsidRDefault="00901D53" w:rsidP="007C3D31">
      <w:pPr>
        <w:spacing w:before="320" w:line="240" w:lineRule="auto"/>
        <w:jc w:val="center"/>
        <w:rPr>
          <w:rFonts w:ascii="Times New Roman" w:hAnsi="Times New Roman" w:cs="Times New Roman"/>
          <w:b/>
          <w:iCs/>
          <w:sz w:val="20"/>
        </w:rPr>
      </w:pPr>
      <w:r w:rsidRPr="00D23C99">
        <w:rPr>
          <w:rFonts w:ascii="Times New Roman" w:hAnsi="Times New Roman" w:cs="Times New Roman"/>
          <w:b/>
          <w:iCs/>
          <w:sz w:val="20"/>
        </w:rPr>
        <w:t>Abstrak</w:t>
      </w:r>
    </w:p>
    <w:p w14:paraId="67A2F7B1" w14:textId="2E689BDE" w:rsidR="005744D7" w:rsidRPr="00D23C99" w:rsidRDefault="00BC622B" w:rsidP="0064670C">
      <w:pPr>
        <w:pStyle w:val="Abstract"/>
        <w:spacing w:before="120" w:after="120"/>
        <w:ind w:left="360" w:right="329"/>
        <w:rPr>
          <w:rFonts w:ascii="Times New Roman" w:eastAsia="Calibri" w:hAnsi="Times New Roman"/>
          <w:b w:val="0"/>
          <w:bCs w:val="0"/>
          <w:sz w:val="20"/>
          <w:szCs w:val="20"/>
          <w:lang w:val="en-US"/>
        </w:rPr>
      </w:pPr>
      <w:proofErr w:type="spellStart"/>
      <w:r w:rsidRPr="00D23C99">
        <w:rPr>
          <w:rFonts w:ascii="Times New Roman" w:eastAsia="Calibri" w:hAnsi="Times New Roman"/>
          <w:b w:val="0"/>
          <w:bCs w:val="0"/>
          <w:sz w:val="20"/>
          <w:szCs w:val="20"/>
          <w:lang w:val="en-ID"/>
        </w:rPr>
        <w:t>Penelitian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bertujuan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untuk</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menganalisis</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hambatan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belajar</w:t>
      </w:r>
      <w:proofErr w:type="spellEnd"/>
      <w:r w:rsidRPr="00D23C99">
        <w:rPr>
          <w:rFonts w:ascii="Times New Roman" w:eastAsia="Calibri" w:hAnsi="Times New Roman"/>
          <w:b w:val="0"/>
          <w:bCs w:val="0"/>
          <w:sz w:val="20"/>
          <w:szCs w:val="20"/>
          <w:lang w:val="en-ID"/>
        </w:rPr>
        <w:t xml:space="preserve"> yang </w:t>
      </w:r>
      <w:proofErr w:type="spellStart"/>
      <w:r w:rsidRPr="00D23C99">
        <w:rPr>
          <w:rFonts w:ascii="Times New Roman" w:eastAsia="Calibri" w:hAnsi="Times New Roman"/>
          <w:b w:val="0"/>
          <w:bCs w:val="0"/>
          <w:sz w:val="20"/>
          <w:szCs w:val="20"/>
          <w:lang w:val="en-ID"/>
        </w:rPr>
        <w:t>dihadapi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dalam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menyelesaikan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permasalahan</w:t>
      </w:r>
      <w:proofErr w:type="spellEnd"/>
      <w:r w:rsidRPr="00D23C99">
        <w:rPr>
          <w:rFonts w:ascii="Times New Roman" w:eastAsia="Calibri" w:hAnsi="Times New Roman"/>
          <w:b w:val="0"/>
          <w:bCs w:val="0"/>
          <w:sz w:val="20"/>
          <w:szCs w:val="20"/>
          <w:lang w:val="en-ID"/>
        </w:rPr>
        <w:t xml:space="preserve"> pada volume </w:t>
      </w:r>
      <w:proofErr w:type="spellStart"/>
      <w:r w:rsidRPr="00D23C99">
        <w:rPr>
          <w:rFonts w:ascii="Times New Roman" w:eastAsia="Calibri" w:hAnsi="Times New Roman"/>
          <w:b w:val="0"/>
          <w:bCs w:val="0"/>
          <w:sz w:val="20"/>
          <w:szCs w:val="20"/>
          <w:lang w:val="en-ID"/>
        </w:rPr>
        <w:t>tabung</w:t>
      </w:r>
      <w:proofErr w:type="spellEnd"/>
      <w:r w:rsidRPr="00D23C99">
        <w:rPr>
          <w:rFonts w:ascii="Times New Roman" w:eastAsia="Calibri" w:hAnsi="Times New Roman"/>
          <w:b w:val="0"/>
          <w:bCs w:val="0"/>
          <w:sz w:val="20"/>
          <w:szCs w:val="20"/>
          <w:lang w:val="en-ID"/>
        </w:rPr>
        <w:t xml:space="preserve"> dan </w:t>
      </w:r>
      <w:proofErr w:type="spellStart"/>
      <w:r w:rsidRPr="00D23C99">
        <w:rPr>
          <w:rFonts w:ascii="Times New Roman" w:eastAsia="Calibri" w:hAnsi="Times New Roman"/>
          <w:b w:val="0"/>
          <w:bCs w:val="0"/>
          <w:sz w:val="20"/>
          <w:szCs w:val="20"/>
          <w:lang w:val="en-ID"/>
        </w:rPr>
        <w:t>kerucut</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Penelitian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menggunakan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metode</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deskriptif</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kualitatif</w:t>
      </w:r>
      <w:proofErr w:type="spellEnd"/>
      <w:r w:rsidRPr="00D23C99">
        <w:rPr>
          <w:rFonts w:ascii="Times New Roman" w:eastAsia="Calibri" w:hAnsi="Times New Roman"/>
          <w:b w:val="0"/>
          <w:bCs w:val="0"/>
          <w:sz w:val="20"/>
          <w:szCs w:val="20"/>
          <w:lang w:val="en-ID"/>
        </w:rPr>
        <w:t xml:space="preserve">. Proses </w:t>
      </w:r>
      <w:proofErr w:type="spellStart"/>
      <w:r w:rsidRPr="00D23C99">
        <w:rPr>
          <w:rFonts w:ascii="Times New Roman" w:eastAsia="Calibri" w:hAnsi="Times New Roman"/>
          <w:b w:val="0"/>
          <w:bCs w:val="0"/>
          <w:sz w:val="20"/>
          <w:szCs w:val="20"/>
          <w:lang w:val="en-ID"/>
        </w:rPr>
        <w:t>pemilihan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sampel</w:t>
      </w:r>
      <w:proofErr w:type="spellEnd"/>
      <w:r w:rsidRPr="00D23C99">
        <w:rPr>
          <w:rFonts w:ascii="Times New Roman" w:eastAsia="Calibri" w:hAnsi="Times New Roman"/>
          <w:b w:val="0"/>
          <w:bCs w:val="0"/>
          <w:sz w:val="20"/>
          <w:szCs w:val="20"/>
          <w:lang w:val="en-ID"/>
        </w:rPr>
        <w:t xml:space="preserve"> yang </w:t>
      </w:r>
      <w:proofErr w:type="spellStart"/>
      <w:r w:rsidRPr="00D23C99">
        <w:rPr>
          <w:rFonts w:ascii="Times New Roman" w:eastAsia="Calibri" w:hAnsi="Times New Roman"/>
          <w:b w:val="0"/>
          <w:bCs w:val="0"/>
          <w:sz w:val="20"/>
          <w:szCs w:val="20"/>
          <w:lang w:val="en-ID"/>
        </w:rPr>
        <w:t>digunakan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adalah</w:t>
      </w:r>
      <w:proofErr w:type="spellEnd"/>
      <w:r w:rsidRPr="00D23C99">
        <w:rPr>
          <w:rFonts w:ascii="Times New Roman" w:eastAsia="Calibri" w:hAnsi="Times New Roman"/>
          <w:b w:val="0"/>
          <w:bCs w:val="0"/>
          <w:sz w:val="20"/>
          <w:szCs w:val="20"/>
          <w:lang w:val="en-ID"/>
        </w:rPr>
        <w:t xml:space="preserve"> </w:t>
      </w:r>
      <w:r w:rsidRPr="00D23C99">
        <w:rPr>
          <w:rFonts w:ascii="Times New Roman" w:eastAsia="Calibri" w:hAnsi="Times New Roman"/>
          <w:b w:val="0"/>
          <w:bCs w:val="0"/>
          <w:i/>
          <w:iCs/>
          <w:sz w:val="20"/>
          <w:szCs w:val="20"/>
          <w:lang w:val="en-ID"/>
        </w:rPr>
        <w:t>purposive sampling</w:t>
      </w:r>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Subjek</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dalam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penelitian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adalah</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kelas</w:t>
      </w:r>
      <w:proofErr w:type="spellEnd"/>
      <w:r w:rsidRPr="00D23C99">
        <w:rPr>
          <w:rFonts w:ascii="Times New Roman" w:eastAsia="Calibri" w:hAnsi="Times New Roman"/>
          <w:b w:val="0"/>
          <w:bCs w:val="0"/>
          <w:sz w:val="20"/>
          <w:szCs w:val="20"/>
          <w:lang w:val="en-ID"/>
        </w:rPr>
        <w:t xml:space="preserve"> VIII SMP AL-Mumtaz Pontianak yang </w:t>
      </w:r>
      <w:proofErr w:type="spellStart"/>
      <w:r w:rsidRPr="00D23C99">
        <w:rPr>
          <w:rFonts w:ascii="Times New Roman" w:eastAsia="Calibri" w:hAnsi="Times New Roman"/>
          <w:b w:val="0"/>
          <w:bCs w:val="0"/>
          <w:sz w:val="20"/>
          <w:szCs w:val="20"/>
          <w:lang w:val="en-ID"/>
        </w:rPr>
        <w:t>berjumlah</w:t>
      </w:r>
      <w:proofErr w:type="spellEnd"/>
      <w:r w:rsidRPr="00D23C99">
        <w:rPr>
          <w:rFonts w:ascii="Times New Roman" w:eastAsia="Calibri" w:hAnsi="Times New Roman"/>
          <w:b w:val="0"/>
          <w:bCs w:val="0"/>
          <w:sz w:val="20"/>
          <w:szCs w:val="20"/>
          <w:lang w:val="en-ID"/>
        </w:rPr>
        <w:t xml:space="preserve"> 26 orang. Proses </w:t>
      </w:r>
      <w:proofErr w:type="spellStart"/>
      <w:r w:rsidRPr="00D23C99">
        <w:rPr>
          <w:rFonts w:ascii="Times New Roman" w:eastAsia="Calibri" w:hAnsi="Times New Roman"/>
          <w:b w:val="0"/>
          <w:bCs w:val="0"/>
          <w:sz w:val="20"/>
          <w:szCs w:val="20"/>
          <w:lang w:val="en-ID"/>
        </w:rPr>
        <w:t>pengumpulan</w:t>
      </w:r>
      <w:proofErr w:type="spellEnd"/>
      <w:r w:rsidRPr="00D23C99">
        <w:rPr>
          <w:rFonts w:ascii="Times New Roman" w:eastAsia="Calibri" w:hAnsi="Times New Roman"/>
          <w:b w:val="0"/>
          <w:bCs w:val="0"/>
          <w:sz w:val="20"/>
          <w:szCs w:val="20"/>
          <w:lang w:val="en-ID"/>
        </w:rPr>
        <w:t xml:space="preserve"> data </w:t>
      </w:r>
      <w:proofErr w:type="spellStart"/>
      <w:r w:rsidRPr="00D23C99">
        <w:rPr>
          <w:rFonts w:ascii="Times New Roman" w:eastAsia="Calibri" w:hAnsi="Times New Roman"/>
          <w:b w:val="0"/>
          <w:bCs w:val="0"/>
          <w:sz w:val="20"/>
          <w:szCs w:val="20"/>
          <w:lang w:val="en-ID"/>
        </w:rPr>
        <w:t>dilakukan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dengan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menggunakan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tes</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diagnostik</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wawancara</w:t>
      </w:r>
      <w:proofErr w:type="spellEnd"/>
      <w:r w:rsidRPr="00D23C99">
        <w:rPr>
          <w:rFonts w:ascii="Times New Roman" w:eastAsia="Calibri" w:hAnsi="Times New Roman"/>
          <w:b w:val="0"/>
          <w:bCs w:val="0"/>
          <w:sz w:val="20"/>
          <w:szCs w:val="20"/>
          <w:lang w:val="en-ID"/>
        </w:rPr>
        <w:t xml:space="preserve"> dan </w:t>
      </w:r>
      <w:proofErr w:type="spellStart"/>
      <w:r w:rsidRPr="00D23C99">
        <w:rPr>
          <w:rFonts w:ascii="Times New Roman" w:eastAsia="Calibri" w:hAnsi="Times New Roman"/>
          <w:b w:val="0"/>
          <w:bCs w:val="0"/>
          <w:sz w:val="20"/>
          <w:szCs w:val="20"/>
          <w:lang w:val="en-ID"/>
        </w:rPr>
        <w:t>dokumentasi</w:t>
      </w:r>
      <w:proofErr w:type="spellEnd"/>
      <w:r w:rsidRPr="00D23C99">
        <w:rPr>
          <w:rFonts w:ascii="Times New Roman" w:eastAsia="Calibri" w:hAnsi="Times New Roman"/>
          <w:b w:val="0"/>
          <w:bCs w:val="0"/>
          <w:sz w:val="20"/>
          <w:szCs w:val="20"/>
          <w:lang w:val="en-ID"/>
        </w:rPr>
        <w:t xml:space="preserve">. Teknik </w:t>
      </w:r>
      <w:proofErr w:type="spellStart"/>
      <w:r w:rsidRPr="00D23C99">
        <w:rPr>
          <w:rFonts w:ascii="Times New Roman" w:eastAsia="Calibri" w:hAnsi="Times New Roman"/>
          <w:b w:val="0"/>
          <w:bCs w:val="0"/>
          <w:sz w:val="20"/>
          <w:szCs w:val="20"/>
          <w:lang w:val="en-ID"/>
        </w:rPr>
        <w:t>analisis</w:t>
      </w:r>
      <w:proofErr w:type="spellEnd"/>
      <w:r w:rsidRPr="00D23C99">
        <w:rPr>
          <w:rFonts w:ascii="Times New Roman" w:eastAsia="Calibri" w:hAnsi="Times New Roman"/>
          <w:b w:val="0"/>
          <w:bCs w:val="0"/>
          <w:sz w:val="20"/>
          <w:szCs w:val="20"/>
          <w:lang w:val="en-ID"/>
        </w:rPr>
        <w:t xml:space="preserve"> data </w:t>
      </w:r>
      <w:proofErr w:type="spellStart"/>
      <w:r w:rsidRPr="00D23C99">
        <w:rPr>
          <w:rFonts w:ascii="Times New Roman" w:eastAsia="Calibri" w:hAnsi="Times New Roman"/>
          <w:b w:val="0"/>
          <w:bCs w:val="0"/>
          <w:sz w:val="20"/>
          <w:szCs w:val="20"/>
          <w:lang w:val="en-ID"/>
        </w:rPr>
        <w:t>dalam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penelitian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dilakukan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melalui</w:t>
      </w:r>
      <w:proofErr w:type="spellEnd"/>
      <w:r w:rsidRPr="00D23C99">
        <w:rPr>
          <w:rFonts w:ascii="Times New Roman" w:eastAsia="Calibri" w:hAnsi="Times New Roman"/>
          <w:b w:val="0"/>
          <w:bCs w:val="0"/>
          <w:sz w:val="20"/>
          <w:szCs w:val="20"/>
          <w:lang w:val="en-ID"/>
        </w:rPr>
        <w:t xml:space="preserve"> proses </w:t>
      </w:r>
      <w:proofErr w:type="spellStart"/>
      <w:r w:rsidRPr="00D23C99">
        <w:rPr>
          <w:rFonts w:ascii="Times New Roman" w:eastAsia="Calibri" w:hAnsi="Times New Roman"/>
          <w:b w:val="0"/>
          <w:bCs w:val="0"/>
          <w:sz w:val="20"/>
          <w:szCs w:val="20"/>
          <w:lang w:val="en-ID"/>
        </w:rPr>
        <w:t>menganalisis</w:t>
      </w:r>
      <w:proofErr w:type="spellEnd"/>
      <w:r w:rsidRPr="00D23C99">
        <w:rPr>
          <w:rFonts w:ascii="Times New Roman" w:eastAsia="Calibri" w:hAnsi="Times New Roman"/>
          <w:b w:val="0"/>
          <w:bCs w:val="0"/>
          <w:sz w:val="20"/>
          <w:szCs w:val="20"/>
          <w:lang w:val="en-ID"/>
        </w:rPr>
        <w:t xml:space="preserve"> data yang </w:t>
      </w:r>
      <w:proofErr w:type="spellStart"/>
      <w:r w:rsidRPr="00D23C99">
        <w:rPr>
          <w:rFonts w:ascii="Times New Roman" w:eastAsia="Calibri" w:hAnsi="Times New Roman"/>
          <w:b w:val="0"/>
          <w:bCs w:val="0"/>
          <w:sz w:val="20"/>
          <w:szCs w:val="20"/>
          <w:lang w:val="en-ID"/>
        </w:rPr>
        <w:t>telah</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dikumpulkan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kemudian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menarik</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kesimpulan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Tahapan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dalam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penelitian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adalah</w:t>
      </w:r>
      <w:proofErr w:type="spellEnd"/>
      <w:r w:rsidRPr="00D23C99">
        <w:rPr>
          <w:rFonts w:ascii="Times New Roman" w:eastAsia="Calibri" w:hAnsi="Times New Roman"/>
          <w:b w:val="0"/>
          <w:bCs w:val="0"/>
          <w:sz w:val="20"/>
          <w:szCs w:val="20"/>
          <w:lang w:val="en-ID"/>
        </w:rPr>
        <w:t xml:space="preserve"> 1) </w:t>
      </w:r>
      <w:proofErr w:type="spellStart"/>
      <w:r w:rsidRPr="00D23C99">
        <w:rPr>
          <w:rFonts w:ascii="Times New Roman" w:eastAsia="Calibri" w:hAnsi="Times New Roman"/>
          <w:b w:val="0"/>
          <w:bCs w:val="0"/>
          <w:sz w:val="20"/>
          <w:szCs w:val="20"/>
          <w:lang w:val="en-ID"/>
        </w:rPr>
        <w:t>melakukan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tes</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diagnostik</w:t>
      </w:r>
      <w:proofErr w:type="spellEnd"/>
      <w:r w:rsidRPr="00D23C99">
        <w:rPr>
          <w:rFonts w:ascii="Times New Roman" w:eastAsia="Calibri" w:hAnsi="Times New Roman"/>
          <w:b w:val="0"/>
          <w:bCs w:val="0"/>
          <w:sz w:val="20"/>
          <w:szCs w:val="20"/>
          <w:lang w:val="en-ID"/>
        </w:rPr>
        <w:t xml:space="preserve">, 2) </w:t>
      </w:r>
      <w:proofErr w:type="spellStart"/>
      <w:r w:rsidRPr="00D23C99">
        <w:rPr>
          <w:rFonts w:ascii="Times New Roman" w:eastAsia="Calibri" w:hAnsi="Times New Roman"/>
          <w:b w:val="0"/>
          <w:bCs w:val="0"/>
          <w:sz w:val="20"/>
          <w:szCs w:val="20"/>
          <w:lang w:val="en-ID"/>
        </w:rPr>
        <w:t>menganalisis</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jawaban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untuk</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mengidentifikasi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hambatan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belajar</w:t>
      </w:r>
      <w:proofErr w:type="spellEnd"/>
      <w:r w:rsidRPr="00D23C99">
        <w:rPr>
          <w:rFonts w:ascii="Times New Roman" w:eastAsia="Calibri" w:hAnsi="Times New Roman"/>
          <w:b w:val="0"/>
          <w:bCs w:val="0"/>
          <w:sz w:val="20"/>
          <w:szCs w:val="20"/>
          <w:lang w:val="en-ID"/>
        </w:rPr>
        <w:t xml:space="preserve">, 3) </w:t>
      </w:r>
      <w:proofErr w:type="spellStart"/>
      <w:r w:rsidRPr="00D23C99">
        <w:rPr>
          <w:rFonts w:ascii="Times New Roman" w:eastAsia="Calibri" w:hAnsi="Times New Roman"/>
          <w:b w:val="0"/>
          <w:bCs w:val="0"/>
          <w:sz w:val="20"/>
          <w:szCs w:val="20"/>
          <w:lang w:val="en-ID"/>
        </w:rPr>
        <w:t>wawancara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dengan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4) </w:t>
      </w:r>
      <w:proofErr w:type="spellStart"/>
      <w:r w:rsidRPr="00D23C99">
        <w:rPr>
          <w:rFonts w:ascii="Times New Roman" w:eastAsia="Calibri" w:hAnsi="Times New Roman"/>
          <w:b w:val="0"/>
          <w:bCs w:val="0"/>
          <w:sz w:val="20"/>
          <w:szCs w:val="20"/>
          <w:lang w:val="en-ID"/>
        </w:rPr>
        <w:t>wawancara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dengan</w:t>
      </w:r>
      <w:proofErr w:type="spellEnd"/>
      <w:r w:rsidRPr="00D23C99">
        <w:rPr>
          <w:rFonts w:ascii="Times New Roman" w:eastAsia="Calibri" w:hAnsi="Times New Roman"/>
          <w:b w:val="0"/>
          <w:bCs w:val="0"/>
          <w:sz w:val="20"/>
          <w:szCs w:val="20"/>
          <w:lang w:val="en-ID"/>
        </w:rPr>
        <w:t xml:space="preserve"> guru. Hasil </w:t>
      </w:r>
      <w:proofErr w:type="spellStart"/>
      <w:r w:rsidRPr="00D23C99">
        <w:rPr>
          <w:rFonts w:ascii="Times New Roman" w:eastAsia="Calibri" w:hAnsi="Times New Roman"/>
          <w:b w:val="0"/>
          <w:bCs w:val="0"/>
          <w:sz w:val="20"/>
          <w:szCs w:val="20"/>
          <w:lang w:val="en-ID"/>
        </w:rPr>
        <w:t>penelitian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ditemukan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penyelesaian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soal</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tanpa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menyebut</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informasi</w:t>
      </w:r>
      <w:proofErr w:type="spellEnd"/>
      <w:r w:rsidRPr="00D23C99">
        <w:rPr>
          <w:rFonts w:ascii="Times New Roman" w:eastAsia="Calibri" w:hAnsi="Times New Roman"/>
          <w:b w:val="0"/>
          <w:bCs w:val="0"/>
          <w:sz w:val="20"/>
          <w:szCs w:val="20"/>
          <w:lang w:val="en-ID"/>
        </w:rPr>
        <w:t xml:space="preserve"> yang </w:t>
      </w:r>
      <w:proofErr w:type="spellStart"/>
      <w:r w:rsidRPr="00D23C99">
        <w:rPr>
          <w:rFonts w:ascii="Times New Roman" w:eastAsia="Calibri" w:hAnsi="Times New Roman"/>
          <w:b w:val="0"/>
          <w:bCs w:val="0"/>
          <w:sz w:val="20"/>
          <w:szCs w:val="20"/>
          <w:lang w:val="en-ID"/>
        </w:rPr>
        <w:t>tersedia</w:t>
      </w:r>
      <w:proofErr w:type="spellEnd"/>
      <w:r w:rsidRPr="00D23C99">
        <w:rPr>
          <w:rFonts w:ascii="Times New Roman" w:eastAsia="Calibri" w:hAnsi="Times New Roman"/>
          <w:b w:val="0"/>
          <w:bCs w:val="0"/>
          <w:sz w:val="20"/>
          <w:szCs w:val="20"/>
          <w:lang w:val="en-ID"/>
        </w:rPr>
        <w:t xml:space="preserve"> dan </w:t>
      </w:r>
      <w:proofErr w:type="spellStart"/>
      <w:r w:rsidRPr="00D23C99">
        <w:rPr>
          <w:rFonts w:ascii="Times New Roman" w:eastAsia="Calibri" w:hAnsi="Times New Roman"/>
          <w:b w:val="0"/>
          <w:bCs w:val="0"/>
          <w:sz w:val="20"/>
          <w:szCs w:val="20"/>
          <w:lang w:val="en-ID"/>
        </w:rPr>
        <w:t>diminta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bisa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disebabkan</w:t>
      </w:r>
      <w:proofErr w:type="spellEnd"/>
      <w:r w:rsidRPr="00D23C99">
        <w:rPr>
          <w:rFonts w:ascii="Times New Roman" w:eastAsia="Calibri" w:hAnsi="Times New Roman"/>
          <w:b w:val="0"/>
          <w:bCs w:val="0"/>
          <w:sz w:val="20"/>
          <w:szCs w:val="20"/>
          <w:lang w:val="en-ID"/>
        </w:rPr>
        <w:t xml:space="preserve"> oleh </w:t>
      </w:r>
      <w:proofErr w:type="spellStart"/>
      <w:r w:rsidRPr="00D23C99">
        <w:rPr>
          <w:rFonts w:ascii="Times New Roman" w:eastAsia="Calibri" w:hAnsi="Times New Roman"/>
          <w:b w:val="0"/>
          <w:bCs w:val="0"/>
          <w:i/>
          <w:iCs/>
          <w:sz w:val="20"/>
          <w:szCs w:val="20"/>
          <w:lang w:val="en-ID"/>
        </w:rPr>
        <w:t>ontogenic</w:t>
      </w:r>
      <w:proofErr w:type="spellEnd"/>
      <w:r w:rsidRPr="00D23C99">
        <w:rPr>
          <w:rFonts w:ascii="Times New Roman" w:eastAsia="Calibri" w:hAnsi="Times New Roman"/>
          <w:b w:val="0"/>
          <w:bCs w:val="0"/>
          <w:i/>
          <w:iCs/>
          <w:sz w:val="20"/>
          <w:szCs w:val="20"/>
          <w:lang w:val="en-ID"/>
        </w:rPr>
        <w:t xml:space="preserve"> psychological</w:t>
      </w:r>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ketidaktahuan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terhadap</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rumus</w:t>
      </w:r>
      <w:proofErr w:type="spellEnd"/>
      <w:r w:rsidRPr="00D23C99">
        <w:rPr>
          <w:rFonts w:ascii="Times New Roman" w:eastAsia="Calibri" w:hAnsi="Times New Roman"/>
          <w:b w:val="0"/>
          <w:bCs w:val="0"/>
          <w:sz w:val="20"/>
          <w:szCs w:val="20"/>
          <w:lang w:val="en-ID"/>
        </w:rPr>
        <w:t xml:space="preserve"> yang </w:t>
      </w:r>
      <w:proofErr w:type="spellStart"/>
      <w:r w:rsidRPr="00D23C99">
        <w:rPr>
          <w:rFonts w:ascii="Times New Roman" w:eastAsia="Calibri" w:hAnsi="Times New Roman"/>
          <w:b w:val="0"/>
          <w:bCs w:val="0"/>
          <w:sz w:val="20"/>
          <w:szCs w:val="20"/>
          <w:lang w:val="en-ID"/>
        </w:rPr>
        <w:t>diperlukan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bisa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disebabkan</w:t>
      </w:r>
      <w:proofErr w:type="spellEnd"/>
      <w:r w:rsidRPr="00D23C99">
        <w:rPr>
          <w:rFonts w:ascii="Times New Roman" w:eastAsia="Calibri" w:hAnsi="Times New Roman"/>
          <w:b w:val="0"/>
          <w:bCs w:val="0"/>
          <w:sz w:val="20"/>
          <w:szCs w:val="20"/>
          <w:lang w:val="en-ID"/>
        </w:rPr>
        <w:t xml:space="preserve"> oleh </w:t>
      </w:r>
      <w:proofErr w:type="spellStart"/>
      <w:r w:rsidRPr="00D23C99">
        <w:rPr>
          <w:rFonts w:ascii="Times New Roman" w:eastAsia="Calibri" w:hAnsi="Times New Roman"/>
          <w:b w:val="0"/>
          <w:bCs w:val="0"/>
          <w:i/>
          <w:iCs/>
          <w:sz w:val="20"/>
          <w:szCs w:val="20"/>
          <w:lang w:val="en-ID"/>
        </w:rPr>
        <w:t>ontogenic</w:t>
      </w:r>
      <w:proofErr w:type="spellEnd"/>
      <w:r w:rsidRPr="00D23C99">
        <w:rPr>
          <w:rFonts w:ascii="Times New Roman" w:eastAsia="Calibri" w:hAnsi="Times New Roman"/>
          <w:b w:val="0"/>
          <w:bCs w:val="0"/>
          <w:i/>
          <w:iCs/>
          <w:sz w:val="20"/>
          <w:szCs w:val="20"/>
          <w:lang w:val="en-ID"/>
        </w:rPr>
        <w:t xml:space="preserve"> concept, </w:t>
      </w:r>
      <w:proofErr w:type="spellStart"/>
      <w:r w:rsidRPr="00D23C99">
        <w:rPr>
          <w:rFonts w:ascii="Times New Roman" w:eastAsia="Calibri" w:hAnsi="Times New Roman"/>
          <w:b w:val="0"/>
          <w:bCs w:val="0"/>
          <w:sz w:val="20"/>
          <w:szCs w:val="20"/>
          <w:lang w:val="en-ID"/>
        </w:rPr>
        <w:t>mampu</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mengidentifikasi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informasi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soal</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tetapi</w:t>
      </w:r>
      <w:proofErr w:type="spellEnd"/>
      <w:r w:rsidRPr="00D23C99">
        <w:rPr>
          <w:rFonts w:ascii="Times New Roman" w:eastAsia="Calibri" w:hAnsi="Times New Roman"/>
          <w:b w:val="0"/>
          <w:bCs w:val="0"/>
          <w:sz w:val="20"/>
          <w:szCs w:val="20"/>
          <w:lang w:val="en-ID"/>
        </w:rPr>
        <w:t xml:space="preserve"> salah </w:t>
      </w:r>
      <w:proofErr w:type="spellStart"/>
      <w:r w:rsidRPr="00D23C99">
        <w:rPr>
          <w:rFonts w:ascii="Times New Roman" w:eastAsia="Calibri" w:hAnsi="Times New Roman"/>
          <w:b w:val="0"/>
          <w:bCs w:val="0"/>
          <w:sz w:val="20"/>
          <w:szCs w:val="20"/>
          <w:lang w:val="en-ID"/>
        </w:rPr>
        <w:t>menerapkan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langkah-langkah</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bisa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disebabkan</w:t>
      </w:r>
      <w:proofErr w:type="spellEnd"/>
      <w:r w:rsidRPr="00D23C99">
        <w:rPr>
          <w:rFonts w:ascii="Times New Roman" w:eastAsia="Calibri" w:hAnsi="Times New Roman"/>
          <w:b w:val="0"/>
          <w:bCs w:val="0"/>
          <w:sz w:val="20"/>
          <w:szCs w:val="20"/>
          <w:lang w:val="en-ID"/>
        </w:rPr>
        <w:t xml:space="preserve"> oleh </w:t>
      </w:r>
      <w:r w:rsidRPr="00D23C99">
        <w:rPr>
          <w:rFonts w:ascii="Times New Roman" w:eastAsia="Calibri" w:hAnsi="Times New Roman"/>
          <w:b w:val="0"/>
          <w:bCs w:val="0"/>
          <w:i/>
          <w:iCs/>
          <w:sz w:val="20"/>
          <w:szCs w:val="20"/>
          <w:lang w:val="en-ID"/>
        </w:rPr>
        <w:t>epistemological concept</w:t>
      </w:r>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kesalahan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dalam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memasukkan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angka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perhitungan</w:t>
      </w:r>
      <w:proofErr w:type="spellEnd"/>
      <w:r w:rsidRPr="00D23C99">
        <w:rPr>
          <w:rFonts w:ascii="Times New Roman" w:eastAsia="Calibri" w:hAnsi="Times New Roman"/>
          <w:b w:val="0"/>
          <w:bCs w:val="0"/>
          <w:sz w:val="20"/>
          <w:szCs w:val="20"/>
          <w:lang w:val="en-ID"/>
        </w:rPr>
        <w:t xml:space="preserve">, dan </w:t>
      </w:r>
      <w:proofErr w:type="spellStart"/>
      <w:r w:rsidRPr="00D23C99">
        <w:rPr>
          <w:rFonts w:ascii="Times New Roman" w:eastAsia="Calibri" w:hAnsi="Times New Roman"/>
          <w:b w:val="0"/>
          <w:bCs w:val="0"/>
          <w:sz w:val="20"/>
          <w:szCs w:val="20"/>
          <w:lang w:val="en-ID"/>
        </w:rPr>
        <w:t>penyelesaian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soal</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bisa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disebabkan</w:t>
      </w:r>
      <w:proofErr w:type="spellEnd"/>
      <w:r w:rsidRPr="00D23C99">
        <w:rPr>
          <w:rFonts w:ascii="Times New Roman" w:eastAsia="Calibri" w:hAnsi="Times New Roman"/>
          <w:b w:val="0"/>
          <w:bCs w:val="0"/>
          <w:sz w:val="20"/>
          <w:szCs w:val="20"/>
          <w:lang w:val="en-ID"/>
        </w:rPr>
        <w:t xml:space="preserve"> oleh </w:t>
      </w:r>
      <w:r w:rsidRPr="00D23C99">
        <w:rPr>
          <w:rFonts w:ascii="Times New Roman" w:eastAsia="Calibri" w:hAnsi="Times New Roman"/>
          <w:b w:val="0"/>
          <w:bCs w:val="0"/>
          <w:i/>
          <w:iCs/>
          <w:sz w:val="20"/>
          <w:szCs w:val="20"/>
          <w:lang w:val="en-ID"/>
        </w:rPr>
        <w:t>epistemological procedure</w:t>
      </w:r>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kesalahan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akibat</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keterbatasan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dalam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perhitungan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bisa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disebabkan</w:t>
      </w:r>
      <w:proofErr w:type="spellEnd"/>
      <w:r w:rsidRPr="00D23C99">
        <w:rPr>
          <w:rFonts w:ascii="Times New Roman" w:eastAsia="Calibri" w:hAnsi="Times New Roman"/>
          <w:b w:val="0"/>
          <w:bCs w:val="0"/>
          <w:sz w:val="20"/>
          <w:szCs w:val="20"/>
          <w:lang w:val="en-ID"/>
        </w:rPr>
        <w:t xml:space="preserve"> oleh </w:t>
      </w:r>
      <w:r w:rsidRPr="00D23C99">
        <w:rPr>
          <w:rFonts w:ascii="Times New Roman" w:eastAsia="Calibri" w:hAnsi="Times New Roman"/>
          <w:b w:val="0"/>
          <w:bCs w:val="0"/>
          <w:i/>
          <w:iCs/>
          <w:sz w:val="20"/>
          <w:szCs w:val="20"/>
          <w:lang w:val="en-ID"/>
        </w:rPr>
        <w:t>epistemological operational technique</w:t>
      </w:r>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pendekatan</w:t>
      </w:r>
      <w:proofErr w:type="spellEnd"/>
      <w:r w:rsidRPr="00D23C99">
        <w:rPr>
          <w:rFonts w:ascii="Times New Roman" w:eastAsia="Calibri" w:hAnsi="Times New Roman"/>
          <w:b w:val="0"/>
          <w:bCs w:val="0"/>
          <w:sz w:val="20"/>
          <w:szCs w:val="20"/>
          <w:lang w:val="en-ID"/>
        </w:rPr>
        <w:t xml:space="preserve"> guru yang </w:t>
      </w:r>
      <w:proofErr w:type="spellStart"/>
      <w:r w:rsidRPr="00D23C99">
        <w:rPr>
          <w:rFonts w:ascii="Times New Roman" w:eastAsia="Calibri" w:hAnsi="Times New Roman"/>
          <w:b w:val="0"/>
          <w:bCs w:val="0"/>
          <w:sz w:val="20"/>
          <w:szCs w:val="20"/>
          <w:lang w:val="en-ID"/>
        </w:rPr>
        <w:t>terlalu</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prosedural</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tanpa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menyesuaikan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kendala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dapat</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menyebabkan</w:t>
      </w:r>
      <w:proofErr w:type="spellEnd"/>
      <w:r w:rsidRPr="00D23C99">
        <w:rPr>
          <w:rFonts w:ascii="Times New Roman" w:eastAsia="Calibri" w:hAnsi="Times New Roman"/>
          <w:b w:val="0"/>
          <w:bCs w:val="0"/>
          <w:sz w:val="20"/>
          <w:szCs w:val="20"/>
          <w:lang w:val="en-ID"/>
        </w:rPr>
        <w:t xml:space="preserve"> </w:t>
      </w:r>
      <w:r w:rsidRPr="00D23C99">
        <w:rPr>
          <w:rFonts w:ascii="Times New Roman" w:eastAsia="Calibri" w:hAnsi="Times New Roman"/>
          <w:b w:val="0"/>
          <w:bCs w:val="0"/>
          <w:i/>
          <w:iCs/>
          <w:sz w:val="20"/>
          <w:szCs w:val="20"/>
          <w:lang w:val="en-ID"/>
        </w:rPr>
        <w:t xml:space="preserve">didactical obstacle. </w:t>
      </w:r>
      <w:r w:rsidRPr="00D23C99">
        <w:rPr>
          <w:rFonts w:ascii="Times New Roman" w:eastAsia="Calibri" w:hAnsi="Times New Roman"/>
          <w:b w:val="0"/>
          <w:bCs w:val="0"/>
          <w:sz w:val="20"/>
          <w:szCs w:val="20"/>
          <w:lang w:val="en-ID"/>
        </w:rPr>
        <w:t xml:space="preserve">Hasil </w:t>
      </w:r>
      <w:proofErr w:type="spellStart"/>
      <w:r w:rsidRPr="00D23C99">
        <w:rPr>
          <w:rFonts w:ascii="Times New Roman" w:eastAsia="Calibri" w:hAnsi="Times New Roman"/>
          <w:b w:val="0"/>
          <w:bCs w:val="0"/>
          <w:sz w:val="20"/>
          <w:szCs w:val="20"/>
          <w:lang w:val="en-ID"/>
        </w:rPr>
        <w:t>wawancara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terhadap</w:t>
      </w:r>
      <w:proofErr w:type="spellEnd"/>
      <w:r w:rsidRPr="00D23C99">
        <w:rPr>
          <w:rFonts w:ascii="Times New Roman" w:eastAsia="Calibri" w:hAnsi="Times New Roman"/>
          <w:b w:val="0"/>
          <w:bCs w:val="0"/>
          <w:sz w:val="20"/>
          <w:szCs w:val="20"/>
          <w:lang w:val="en-ID"/>
        </w:rPr>
        <w:t xml:space="preserve"> 26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mengungkapkan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bahwa</w:t>
      </w:r>
      <w:proofErr w:type="spellEnd"/>
      <w:r w:rsidRPr="00D23C99">
        <w:rPr>
          <w:rFonts w:ascii="Times New Roman" w:eastAsia="Calibri" w:hAnsi="Times New Roman"/>
          <w:b w:val="0"/>
          <w:bCs w:val="0"/>
          <w:sz w:val="20"/>
          <w:szCs w:val="20"/>
          <w:lang w:val="en-ID"/>
        </w:rPr>
        <w:t xml:space="preserve">: 1) </w:t>
      </w:r>
      <w:proofErr w:type="spellStart"/>
      <w:r w:rsidRPr="00D23C99">
        <w:rPr>
          <w:rFonts w:ascii="Times New Roman" w:eastAsia="Calibri" w:hAnsi="Times New Roman"/>
          <w:b w:val="0"/>
          <w:bCs w:val="0"/>
          <w:sz w:val="20"/>
          <w:szCs w:val="20"/>
          <w:lang w:val="en-ID"/>
        </w:rPr>
        <w:t>soal-soal</w:t>
      </w:r>
      <w:proofErr w:type="spellEnd"/>
      <w:r w:rsidRPr="00D23C99">
        <w:rPr>
          <w:rFonts w:ascii="Times New Roman" w:eastAsia="Calibri" w:hAnsi="Times New Roman"/>
          <w:b w:val="0"/>
          <w:bCs w:val="0"/>
          <w:sz w:val="20"/>
          <w:szCs w:val="20"/>
          <w:lang w:val="en-ID"/>
        </w:rPr>
        <w:t xml:space="preserve"> yang </w:t>
      </w:r>
      <w:proofErr w:type="spellStart"/>
      <w:r w:rsidRPr="00D23C99">
        <w:rPr>
          <w:rFonts w:ascii="Times New Roman" w:eastAsia="Calibri" w:hAnsi="Times New Roman"/>
          <w:b w:val="0"/>
          <w:bCs w:val="0"/>
          <w:sz w:val="20"/>
          <w:szCs w:val="20"/>
          <w:lang w:val="en-ID"/>
        </w:rPr>
        <w:t>disampaikan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peneliti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tidak</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pernah</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diberikan</w:t>
      </w:r>
      <w:proofErr w:type="spellEnd"/>
      <w:r w:rsidRPr="00D23C99">
        <w:rPr>
          <w:rFonts w:ascii="Times New Roman" w:eastAsia="Calibri" w:hAnsi="Times New Roman"/>
          <w:b w:val="0"/>
          <w:bCs w:val="0"/>
          <w:sz w:val="20"/>
          <w:szCs w:val="20"/>
          <w:lang w:val="en-ID"/>
        </w:rPr>
        <w:t xml:space="preserve"> oleh guru, 2) </w:t>
      </w:r>
      <w:proofErr w:type="spellStart"/>
      <w:r w:rsidRPr="00D23C99">
        <w:rPr>
          <w:rFonts w:ascii="Times New Roman" w:eastAsia="Calibri" w:hAnsi="Times New Roman"/>
          <w:b w:val="0"/>
          <w:bCs w:val="0"/>
          <w:sz w:val="20"/>
          <w:szCs w:val="20"/>
          <w:lang w:val="en-ID"/>
        </w:rPr>
        <w:t>siswa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belum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memahami</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sepenuhnya</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konsep</w:t>
      </w:r>
      <w:proofErr w:type="spellEnd"/>
      <w:r w:rsidRPr="00D23C99">
        <w:rPr>
          <w:rFonts w:ascii="Times New Roman" w:eastAsia="Calibri" w:hAnsi="Times New Roman"/>
          <w:b w:val="0"/>
          <w:bCs w:val="0"/>
          <w:sz w:val="20"/>
          <w:szCs w:val="20"/>
          <w:lang w:val="en-ID"/>
        </w:rPr>
        <w:t xml:space="preserve"> volume </w:t>
      </w:r>
      <w:proofErr w:type="spellStart"/>
      <w:r w:rsidRPr="00D23C99">
        <w:rPr>
          <w:rFonts w:ascii="Times New Roman" w:eastAsia="Calibri" w:hAnsi="Times New Roman"/>
          <w:b w:val="0"/>
          <w:bCs w:val="0"/>
          <w:sz w:val="20"/>
          <w:szCs w:val="20"/>
          <w:lang w:val="en-ID"/>
        </w:rPr>
        <w:t>silinder</w:t>
      </w:r>
      <w:proofErr w:type="spellEnd"/>
      <w:r w:rsidRPr="00D23C99">
        <w:rPr>
          <w:rFonts w:ascii="Times New Roman" w:eastAsia="Calibri" w:hAnsi="Times New Roman"/>
          <w:b w:val="0"/>
          <w:bCs w:val="0"/>
          <w:sz w:val="20"/>
          <w:szCs w:val="20"/>
          <w:lang w:val="en-ID"/>
        </w:rPr>
        <w:t xml:space="preserve"> dan </w:t>
      </w:r>
      <w:proofErr w:type="spellStart"/>
      <w:r w:rsidRPr="00D23C99">
        <w:rPr>
          <w:rFonts w:ascii="Times New Roman" w:eastAsia="Calibri" w:hAnsi="Times New Roman"/>
          <w:b w:val="0"/>
          <w:bCs w:val="0"/>
          <w:sz w:val="20"/>
          <w:szCs w:val="20"/>
          <w:lang w:val="en-ID"/>
        </w:rPr>
        <w:t>kerucut</w:t>
      </w:r>
      <w:proofErr w:type="spellEnd"/>
      <w:r w:rsidRPr="00D23C99">
        <w:rPr>
          <w:rFonts w:ascii="Times New Roman" w:eastAsia="Calibri" w:hAnsi="Times New Roman"/>
          <w:b w:val="0"/>
          <w:bCs w:val="0"/>
          <w:sz w:val="20"/>
          <w:szCs w:val="20"/>
          <w:lang w:val="en-ID"/>
        </w:rPr>
        <w:t xml:space="preserve">, 3) </w:t>
      </w:r>
      <w:proofErr w:type="spellStart"/>
      <w:r w:rsidRPr="00D23C99">
        <w:rPr>
          <w:rFonts w:ascii="Times New Roman" w:eastAsia="Calibri" w:hAnsi="Times New Roman"/>
          <w:b w:val="0"/>
          <w:bCs w:val="0"/>
          <w:sz w:val="20"/>
          <w:szCs w:val="20"/>
          <w:lang w:val="en-ID"/>
        </w:rPr>
        <w:t>kesalahan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konseptual</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dalam</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memilih</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prosedur</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penyelesaian</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soal</w:t>
      </w:r>
      <w:proofErr w:type="spellEnd"/>
      <w:r w:rsidRPr="00D23C99">
        <w:rPr>
          <w:rFonts w:ascii="Times New Roman" w:eastAsia="Calibri" w:hAnsi="Times New Roman"/>
          <w:b w:val="0"/>
          <w:bCs w:val="0"/>
          <w:sz w:val="20"/>
          <w:szCs w:val="20"/>
          <w:lang w:val="en-ID"/>
        </w:rPr>
        <w:t xml:space="preserve">. </w:t>
      </w:r>
      <w:proofErr w:type="spellStart"/>
      <w:r w:rsidRPr="00D23C99">
        <w:rPr>
          <w:rFonts w:ascii="Times New Roman" w:eastAsia="Calibri" w:hAnsi="Times New Roman"/>
          <w:b w:val="0"/>
          <w:bCs w:val="0"/>
          <w:sz w:val="20"/>
          <w:szCs w:val="20"/>
          <w:lang w:val="en-ID"/>
        </w:rPr>
        <w:t>masalah</w:t>
      </w:r>
      <w:proofErr w:type="spellEnd"/>
      <w:r w:rsidRPr="00D23C99">
        <w:rPr>
          <w:rFonts w:ascii="Times New Roman" w:eastAsia="Calibri" w:hAnsi="Times New Roman"/>
          <w:b w:val="0"/>
          <w:bCs w:val="0"/>
          <w:sz w:val="20"/>
          <w:szCs w:val="20"/>
          <w:lang w:val="en-ID"/>
        </w:rPr>
        <w:t>.</w:t>
      </w:r>
    </w:p>
    <w:p w14:paraId="5A863FF2" w14:textId="2270BF12" w:rsidR="006E5422" w:rsidRPr="00D23C99" w:rsidRDefault="00901D53" w:rsidP="007C3D31">
      <w:pPr>
        <w:pStyle w:val="NoSpacing"/>
        <w:ind w:left="360" w:right="329"/>
        <w:jc w:val="both"/>
        <w:rPr>
          <w:rFonts w:ascii="Times New Roman" w:hAnsi="Times New Roman"/>
          <w:i/>
          <w:sz w:val="20"/>
        </w:rPr>
      </w:pPr>
      <w:r w:rsidRPr="00D23C99">
        <w:rPr>
          <w:rFonts w:ascii="Times New Roman" w:hAnsi="Times New Roman"/>
          <w:b/>
          <w:sz w:val="20"/>
        </w:rPr>
        <w:t xml:space="preserve">Kata </w:t>
      </w:r>
      <w:proofErr w:type="spellStart"/>
      <w:r w:rsidR="007C3D31" w:rsidRPr="00D23C99">
        <w:rPr>
          <w:rFonts w:ascii="Times New Roman" w:hAnsi="Times New Roman"/>
          <w:b/>
          <w:sz w:val="20"/>
        </w:rPr>
        <w:t>k</w:t>
      </w:r>
      <w:r w:rsidRPr="00D23C99">
        <w:rPr>
          <w:rFonts w:ascii="Times New Roman" w:hAnsi="Times New Roman"/>
          <w:b/>
          <w:sz w:val="20"/>
        </w:rPr>
        <w:t>unci</w:t>
      </w:r>
      <w:proofErr w:type="spellEnd"/>
      <w:r w:rsidRPr="00D23C99">
        <w:rPr>
          <w:rFonts w:ascii="Times New Roman" w:hAnsi="Times New Roman"/>
          <w:bCs/>
          <w:sz w:val="20"/>
        </w:rPr>
        <w:t>:</w:t>
      </w:r>
      <w:r w:rsidRPr="00D23C99">
        <w:rPr>
          <w:rFonts w:ascii="Times New Roman" w:hAnsi="Times New Roman"/>
          <w:sz w:val="20"/>
        </w:rPr>
        <w:t xml:space="preserve"> </w:t>
      </w:r>
      <w:r w:rsidR="00BC622B" w:rsidRPr="00D23C99">
        <w:rPr>
          <w:rFonts w:ascii="Times New Roman" w:hAnsi="Times New Roman"/>
          <w:i/>
          <w:iCs/>
          <w:sz w:val="20"/>
        </w:rPr>
        <w:t>Learning Obstacle</w:t>
      </w:r>
      <w:r w:rsidR="00BC622B" w:rsidRPr="00D23C99">
        <w:rPr>
          <w:rFonts w:ascii="Times New Roman" w:hAnsi="Times New Roman"/>
          <w:sz w:val="20"/>
        </w:rPr>
        <w:t xml:space="preserve">, Volume </w:t>
      </w:r>
      <w:proofErr w:type="spellStart"/>
      <w:r w:rsidR="00BC622B" w:rsidRPr="00D23C99">
        <w:rPr>
          <w:rFonts w:ascii="Times New Roman" w:hAnsi="Times New Roman"/>
          <w:sz w:val="20"/>
        </w:rPr>
        <w:t>Tabung</w:t>
      </w:r>
      <w:proofErr w:type="spellEnd"/>
      <w:r w:rsidR="00BC622B" w:rsidRPr="00D23C99">
        <w:rPr>
          <w:rFonts w:ascii="Times New Roman" w:hAnsi="Times New Roman"/>
          <w:sz w:val="20"/>
        </w:rPr>
        <w:t xml:space="preserve"> dan </w:t>
      </w:r>
      <w:proofErr w:type="spellStart"/>
      <w:r w:rsidR="00BC622B" w:rsidRPr="00D23C99">
        <w:rPr>
          <w:rFonts w:ascii="Times New Roman" w:hAnsi="Times New Roman"/>
          <w:sz w:val="20"/>
        </w:rPr>
        <w:t>Kerucut</w:t>
      </w:r>
      <w:proofErr w:type="spellEnd"/>
    </w:p>
    <w:p w14:paraId="7A759889" w14:textId="1E51F3F8" w:rsidR="006E5422" w:rsidRPr="00D23C99" w:rsidRDefault="00BC622B" w:rsidP="0035162C">
      <w:pPr>
        <w:spacing w:before="240" w:after="0" w:line="240" w:lineRule="auto"/>
        <w:jc w:val="center"/>
        <w:rPr>
          <w:rFonts w:ascii="Times New Roman" w:hAnsi="Times New Roman" w:cs="Times New Roman"/>
          <w:b/>
          <w:szCs w:val="22"/>
          <w:lang w:val="en-US"/>
        </w:rPr>
      </w:pPr>
      <w:r w:rsidRPr="00D23C99">
        <w:rPr>
          <w:rFonts w:ascii="Times New Roman" w:hAnsi="Times New Roman" w:cs="Times New Roman"/>
          <w:b/>
          <w:bCs/>
        </w:rPr>
        <w:t>PENDAHULUAN</w:t>
      </w:r>
    </w:p>
    <w:p w14:paraId="6AEB09C5" w14:textId="4BB0CF3F" w:rsidR="0035162C" w:rsidRPr="00D23C99" w:rsidRDefault="0035162C" w:rsidP="0035162C">
      <w:pPr>
        <w:spacing w:after="240" w:line="240" w:lineRule="auto"/>
        <w:jc w:val="center"/>
        <w:rPr>
          <w:rFonts w:ascii="Times New Roman" w:hAnsi="Times New Roman" w:cs="Times New Roman"/>
          <w:bCs/>
          <w:szCs w:val="22"/>
          <w:lang w:val="en-US"/>
        </w:rPr>
      </w:pPr>
    </w:p>
    <w:p w14:paraId="4B4A4319" w14:textId="77777777" w:rsidR="000A28C6" w:rsidRPr="000A28C6" w:rsidRDefault="000A28C6" w:rsidP="000A28C6">
      <w:pPr>
        <w:spacing w:after="0" w:line="240" w:lineRule="auto"/>
        <w:ind w:firstLine="360"/>
        <w:jc w:val="both"/>
        <w:rPr>
          <w:rFonts w:ascii="Times New Roman" w:hAnsi="Times New Roman"/>
          <w:i/>
          <w:iCs/>
          <w:noProof/>
          <w:spacing w:val="-1"/>
          <w:lang w:val="en-ID"/>
        </w:rPr>
      </w:pPr>
      <w:r w:rsidRPr="000A28C6">
        <w:rPr>
          <w:rFonts w:ascii="Times New Roman" w:hAnsi="Times New Roman"/>
          <w:noProof/>
          <w:spacing w:val="-1"/>
          <w:lang w:val="en-ID"/>
        </w:rPr>
        <w:t xml:space="preserve">Salah satu materi penting dalam geometri adalah bangun ruang (Aisyah, </w:t>
      </w:r>
      <w:r w:rsidRPr="000A28C6">
        <w:rPr>
          <w:rFonts w:ascii="Times New Roman" w:hAnsi="Times New Roman"/>
          <w:i/>
          <w:iCs/>
          <w:noProof/>
          <w:spacing w:val="-1"/>
          <w:lang w:val="en-ID"/>
        </w:rPr>
        <w:t>et al</w:t>
      </w:r>
      <w:r w:rsidRPr="000A28C6">
        <w:rPr>
          <w:rFonts w:ascii="Times New Roman" w:hAnsi="Times New Roman"/>
          <w:noProof/>
          <w:spacing w:val="-1"/>
          <w:lang w:val="en-ID"/>
        </w:rPr>
        <w:t>,</w:t>
      </w:r>
      <w:r w:rsidRPr="000A28C6">
        <w:rPr>
          <w:rFonts w:ascii="Times New Roman" w:hAnsi="Times New Roman"/>
          <w:i/>
          <w:iCs/>
          <w:noProof/>
          <w:spacing w:val="-1"/>
          <w:lang w:val="en-ID"/>
        </w:rPr>
        <w:t xml:space="preserve"> </w:t>
      </w:r>
      <w:r w:rsidRPr="000A28C6">
        <w:rPr>
          <w:rFonts w:ascii="Times New Roman" w:hAnsi="Times New Roman"/>
          <w:noProof/>
          <w:spacing w:val="-1"/>
          <w:lang w:val="en-ID"/>
        </w:rPr>
        <w:t xml:space="preserve">2024). Bangun Ruang di definisikan sebagai sekumpulan titik yang memiliki volume, luas dan panjang (Supriatna,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2021). Banyak siswa menghadapi tantangan dalam memahami isi pelajaran, khususnya dalam konsep bangun ruang yang memiliki sisi lengkung. Siswa sering kali lupa untuk menerapkan rumus yang sesuai dalam mengitung volume dari bentuk geometri tertentu dan mengalami kesulitan  dalam memahami soal yang disajikan dalam berbentuk narasi (Herlina, 2022). Sejalan dengan penelitian (Agustini,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2021) bahwa banyak siswa masih mengalami kesulitan saat menyelesaikan soal-soal yang berhubungan dengan bangun ruang sisi lengkung khususnya tabung dan kerucut. Selain itu,  siswa juga tidak sepenuhnya menguasai konsep dan rumus yang berhubungan dengan tabung dan kerucut (Solin,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2023). Menurut Rohimah (Aisyah, </w:t>
      </w:r>
      <w:r w:rsidRPr="000A28C6">
        <w:rPr>
          <w:rFonts w:ascii="Times New Roman" w:hAnsi="Times New Roman"/>
          <w:i/>
          <w:iCs/>
          <w:noProof/>
          <w:spacing w:val="-1"/>
          <w:lang w:val="en-ID"/>
        </w:rPr>
        <w:t>et al</w:t>
      </w:r>
      <w:r w:rsidRPr="000A28C6">
        <w:rPr>
          <w:rFonts w:ascii="Times New Roman" w:hAnsi="Times New Roman"/>
          <w:noProof/>
          <w:spacing w:val="-1"/>
          <w:lang w:val="en-ID"/>
        </w:rPr>
        <w:t>,</w:t>
      </w:r>
      <w:r w:rsidRPr="000A28C6">
        <w:rPr>
          <w:rFonts w:ascii="Times New Roman" w:hAnsi="Times New Roman"/>
          <w:i/>
          <w:iCs/>
          <w:noProof/>
          <w:spacing w:val="-1"/>
          <w:lang w:val="en-ID"/>
        </w:rPr>
        <w:t xml:space="preserve"> </w:t>
      </w:r>
      <w:r w:rsidRPr="000A28C6">
        <w:rPr>
          <w:rFonts w:ascii="Times New Roman" w:hAnsi="Times New Roman"/>
          <w:noProof/>
          <w:spacing w:val="-1"/>
          <w:lang w:val="en-ID"/>
        </w:rPr>
        <w:t xml:space="preserve">2024) dalam proses belajar volume tabung dan kerucut, peran </w:t>
      </w:r>
      <w:r w:rsidRPr="000A28C6">
        <w:rPr>
          <w:rFonts w:ascii="Times New Roman" w:hAnsi="Times New Roman"/>
          <w:noProof/>
          <w:spacing w:val="-1"/>
          <w:lang w:val="en-ID"/>
        </w:rPr>
        <w:lastRenderedPageBreak/>
        <w:t xml:space="preserve">guru cenderung lebih fokus pada penghafalan rumus, sehingga siswa tidak benar-benar memahami konsep materi serta asal usul rumus tersebut. Oleh karena itu, sering kali terdapat kesalahan pada jawaban siswa saat menyelesaikan soal volume tabung dan kerucut. Kesalahan-kesalahan pada jawaban siswa bisa menjadi hambatan belajar (Widodo, </w:t>
      </w:r>
      <w:r w:rsidRPr="000A28C6">
        <w:rPr>
          <w:rFonts w:ascii="Times New Roman" w:hAnsi="Times New Roman"/>
          <w:i/>
          <w:iCs/>
          <w:noProof/>
          <w:spacing w:val="-1"/>
          <w:lang w:val="en-ID"/>
        </w:rPr>
        <w:t>et al</w:t>
      </w:r>
      <w:r w:rsidRPr="000A28C6">
        <w:rPr>
          <w:rFonts w:ascii="Times New Roman" w:hAnsi="Times New Roman"/>
          <w:noProof/>
          <w:spacing w:val="-1"/>
          <w:lang w:val="en-ID"/>
        </w:rPr>
        <w:t xml:space="preserve">, 2023; Abouelenein,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2023).</w:t>
      </w:r>
      <w:r w:rsidRPr="000A28C6">
        <w:rPr>
          <w:rFonts w:ascii="Times New Roman" w:hAnsi="Times New Roman"/>
          <w:i/>
          <w:iCs/>
          <w:noProof/>
          <w:spacing w:val="-1"/>
          <w:lang w:val="en-ID"/>
        </w:rPr>
        <w:t xml:space="preserve"> </w:t>
      </w:r>
    </w:p>
    <w:p w14:paraId="7AFD019A" w14:textId="77777777" w:rsidR="000A28C6" w:rsidRPr="000A28C6" w:rsidRDefault="000A28C6" w:rsidP="000A28C6">
      <w:pPr>
        <w:spacing w:after="0" w:line="240" w:lineRule="auto"/>
        <w:ind w:firstLine="360"/>
        <w:jc w:val="both"/>
        <w:rPr>
          <w:rFonts w:ascii="Times New Roman" w:hAnsi="Times New Roman"/>
          <w:i/>
          <w:iCs/>
          <w:noProof/>
          <w:spacing w:val="-1"/>
          <w:lang w:val="en-ID"/>
        </w:rPr>
      </w:pPr>
      <w:r w:rsidRPr="000A28C6">
        <w:rPr>
          <w:rFonts w:ascii="Times New Roman" w:hAnsi="Times New Roman"/>
          <w:noProof/>
          <w:spacing w:val="-1"/>
          <w:lang w:val="en-ID"/>
        </w:rPr>
        <w:t xml:space="preserve">Hambatan belajar yang dikenal sebagai </w:t>
      </w:r>
      <w:r w:rsidRPr="000A28C6">
        <w:rPr>
          <w:rFonts w:ascii="Times New Roman" w:hAnsi="Times New Roman"/>
          <w:i/>
          <w:iCs/>
          <w:noProof/>
          <w:spacing w:val="-1"/>
          <w:lang w:val="en-ID"/>
        </w:rPr>
        <w:t>learning obstacle</w:t>
      </w:r>
      <w:r w:rsidRPr="000A28C6">
        <w:rPr>
          <w:rFonts w:ascii="Times New Roman" w:hAnsi="Times New Roman"/>
          <w:noProof/>
          <w:spacing w:val="-1"/>
          <w:lang w:val="en-ID"/>
        </w:rPr>
        <w:t xml:space="preserve"> adalah keadaan dimana siswa mengalami tantangan dalam mengikuti proses pembelajaran yang efektif, ditanda oleh berbagai kendala yang menghalangi pencapaian hasil belajar (Pebrianti,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2017). Berdasarkan penelitian Adiwinata,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(2018), kendala siswa dalam menyelesaikan soal volume tabung dan balok yaitu : 1) kendala memahami konsep, 2) kendala dalam melakukan perhitungan, 3) kendala dalam menyelesaikan soal berbentuk narasi. Kesulitan-kesulitan siswa tersebut disebabkan oleh </w:t>
      </w:r>
      <w:r w:rsidRPr="000A28C6">
        <w:rPr>
          <w:rFonts w:ascii="Times New Roman" w:hAnsi="Times New Roman"/>
          <w:i/>
          <w:iCs/>
          <w:noProof/>
          <w:spacing w:val="-1"/>
          <w:lang w:val="en-ID"/>
        </w:rPr>
        <w:t>ontogenic obstacle</w:t>
      </w:r>
      <w:r w:rsidRPr="000A28C6">
        <w:rPr>
          <w:rFonts w:ascii="Times New Roman" w:hAnsi="Times New Roman"/>
          <w:noProof/>
          <w:spacing w:val="-1"/>
          <w:lang w:val="en-ID"/>
        </w:rPr>
        <w:t xml:space="preserve"> dan</w:t>
      </w:r>
      <w:r w:rsidRPr="000A28C6">
        <w:rPr>
          <w:rFonts w:ascii="Times New Roman" w:hAnsi="Times New Roman"/>
          <w:i/>
          <w:iCs/>
          <w:noProof/>
          <w:spacing w:val="-1"/>
          <w:lang w:val="en-ID"/>
        </w:rPr>
        <w:t xml:space="preserve"> didactical obstacle.</w:t>
      </w:r>
      <w:r w:rsidRPr="000A28C6">
        <w:rPr>
          <w:rFonts w:ascii="Times New Roman" w:hAnsi="Times New Roman"/>
          <w:noProof/>
          <w:spacing w:val="-1"/>
          <w:lang w:val="en-ID"/>
        </w:rPr>
        <w:t xml:space="preserve"> Berdasarkan hasil penelitian Prastiwi,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(2022)   hambatan belajar (</w:t>
      </w:r>
      <w:r w:rsidRPr="000A28C6">
        <w:rPr>
          <w:rFonts w:ascii="Times New Roman" w:hAnsi="Times New Roman"/>
          <w:i/>
          <w:iCs/>
          <w:noProof/>
          <w:spacing w:val="-1"/>
          <w:lang w:val="en-ID"/>
        </w:rPr>
        <w:t xml:space="preserve">learning obstacle) </w:t>
      </w:r>
      <w:r w:rsidRPr="000A28C6">
        <w:rPr>
          <w:rFonts w:ascii="Times New Roman" w:hAnsi="Times New Roman"/>
          <w:noProof/>
          <w:spacing w:val="-1"/>
          <w:lang w:val="en-ID"/>
        </w:rPr>
        <w:t xml:space="preserve">ada tiga yaitu : </w:t>
      </w:r>
      <w:r w:rsidRPr="000A28C6">
        <w:rPr>
          <w:rFonts w:ascii="Times New Roman" w:hAnsi="Times New Roman"/>
          <w:i/>
          <w:iCs/>
          <w:noProof/>
          <w:spacing w:val="-1"/>
          <w:lang w:val="en-ID"/>
        </w:rPr>
        <w:t xml:space="preserve">didactical obstacle, ontogenic obstacle </w:t>
      </w:r>
      <w:r w:rsidRPr="000A28C6">
        <w:rPr>
          <w:rFonts w:ascii="Times New Roman" w:hAnsi="Times New Roman"/>
          <w:noProof/>
          <w:spacing w:val="-1"/>
          <w:lang w:val="en-ID"/>
        </w:rPr>
        <w:t xml:space="preserve">dan </w:t>
      </w:r>
      <w:r w:rsidRPr="000A28C6">
        <w:rPr>
          <w:rFonts w:ascii="Times New Roman" w:hAnsi="Times New Roman"/>
          <w:i/>
          <w:iCs/>
          <w:noProof/>
          <w:spacing w:val="-1"/>
          <w:lang w:val="en-ID"/>
        </w:rPr>
        <w:t xml:space="preserve">epistemological obstacle. </w:t>
      </w:r>
    </w:p>
    <w:p w14:paraId="573363E2" w14:textId="77777777" w:rsidR="000A28C6" w:rsidRPr="000A28C6" w:rsidRDefault="000A28C6" w:rsidP="000A28C6">
      <w:pPr>
        <w:spacing w:after="0" w:line="240" w:lineRule="auto"/>
        <w:ind w:firstLine="360"/>
        <w:jc w:val="both"/>
        <w:rPr>
          <w:rFonts w:ascii="Times New Roman" w:hAnsi="Times New Roman"/>
          <w:noProof/>
          <w:spacing w:val="-1"/>
          <w:lang w:val="en-ID"/>
        </w:rPr>
      </w:pPr>
      <w:r w:rsidRPr="000A28C6">
        <w:rPr>
          <w:rFonts w:ascii="Times New Roman" w:hAnsi="Times New Roman"/>
          <w:i/>
          <w:iCs/>
          <w:noProof/>
          <w:spacing w:val="-1"/>
          <w:lang w:val="en-ID"/>
        </w:rPr>
        <w:t xml:space="preserve">Didactical obstacle </w:t>
      </w:r>
      <w:r w:rsidRPr="000A28C6">
        <w:rPr>
          <w:rFonts w:ascii="Times New Roman" w:hAnsi="Times New Roman"/>
          <w:noProof/>
          <w:spacing w:val="-1"/>
          <w:lang w:val="en-ID"/>
        </w:rPr>
        <w:t xml:space="preserve">adalah hambatan yang muncul akibat materi ajar atau penyampaian pembelajaran oleh guru yang kurang sesuai dengan kondisi dan kebutuhan siswa, Brousseau (Ramli &amp; Sufyani, 2020). </w:t>
      </w:r>
      <w:r w:rsidRPr="000A28C6">
        <w:rPr>
          <w:rFonts w:ascii="Times New Roman" w:hAnsi="Times New Roman"/>
          <w:i/>
          <w:iCs/>
          <w:noProof/>
          <w:spacing w:val="-1"/>
          <w:lang w:val="en-ID"/>
        </w:rPr>
        <w:t xml:space="preserve">Ontogenic obstacle  </w:t>
      </w:r>
      <w:r w:rsidRPr="000A28C6">
        <w:rPr>
          <w:rFonts w:ascii="Times New Roman" w:hAnsi="Times New Roman"/>
          <w:noProof/>
          <w:spacing w:val="-1"/>
          <w:lang w:val="en-ID"/>
        </w:rPr>
        <w:t xml:space="preserve">adalah hambatan yang terkait dengan kondisi mental siswa, seperti yang diungkapkan Brousseau (Ramli &amp; Sufyani, 2020).). Kesiapan mental yang dimaksud terkait dengan tahap kemajuan siswa yang tidak sejalan dengan usianya (Sa’adah, 2022). Menurut Suryadi (Lutfi,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2021) ada tiga jenis </w:t>
      </w:r>
      <w:r w:rsidRPr="000A28C6">
        <w:rPr>
          <w:rFonts w:ascii="Times New Roman" w:hAnsi="Times New Roman"/>
          <w:i/>
          <w:iCs/>
          <w:noProof/>
          <w:spacing w:val="-1"/>
          <w:lang w:val="en-ID"/>
        </w:rPr>
        <w:t xml:space="preserve">ontogenic obstacle </w:t>
      </w:r>
      <w:r w:rsidRPr="000A28C6">
        <w:rPr>
          <w:rFonts w:ascii="Times New Roman" w:hAnsi="Times New Roman"/>
          <w:noProof/>
          <w:spacing w:val="-1"/>
          <w:lang w:val="en-ID"/>
        </w:rPr>
        <w:t xml:space="preserve">yaitu : 1) </w:t>
      </w:r>
      <w:r w:rsidRPr="000A28C6">
        <w:rPr>
          <w:rFonts w:ascii="Times New Roman" w:hAnsi="Times New Roman"/>
          <w:i/>
          <w:iCs/>
          <w:noProof/>
          <w:spacing w:val="-1"/>
          <w:lang w:val="en-ID"/>
        </w:rPr>
        <w:t xml:space="preserve">ontogenic psychological </w:t>
      </w:r>
      <w:r w:rsidRPr="000A28C6">
        <w:rPr>
          <w:rFonts w:ascii="Times New Roman" w:hAnsi="Times New Roman"/>
          <w:noProof/>
          <w:spacing w:val="-1"/>
          <w:lang w:val="en-ID"/>
        </w:rPr>
        <w:t xml:space="preserve">merupakan hambatan yang terkait dengan aspek psikologis, seperti motivasi dan minat terhadap topik tertentu, 2) </w:t>
      </w:r>
      <w:r w:rsidRPr="000A28C6">
        <w:rPr>
          <w:rFonts w:ascii="Times New Roman" w:hAnsi="Times New Roman"/>
          <w:i/>
          <w:iCs/>
          <w:noProof/>
          <w:spacing w:val="-1"/>
          <w:lang w:val="en-ID"/>
        </w:rPr>
        <w:t xml:space="preserve">ontogenic instrumental </w:t>
      </w:r>
      <w:r w:rsidRPr="000A28C6">
        <w:rPr>
          <w:rFonts w:ascii="Times New Roman" w:hAnsi="Times New Roman"/>
          <w:noProof/>
          <w:spacing w:val="-1"/>
          <w:lang w:val="en-ID"/>
        </w:rPr>
        <w:t>merupakan hambatan dalam pelaksanaan strategi pembelajaran</w:t>
      </w:r>
      <w:r w:rsidRPr="000A28C6">
        <w:rPr>
          <w:rFonts w:ascii="Times New Roman" w:hAnsi="Times New Roman"/>
          <w:i/>
          <w:iCs/>
          <w:noProof/>
          <w:spacing w:val="-1"/>
          <w:lang w:val="en-ID"/>
        </w:rPr>
        <w:t xml:space="preserve">, </w:t>
      </w:r>
      <w:r w:rsidRPr="000A28C6">
        <w:rPr>
          <w:rFonts w:ascii="Times New Roman" w:hAnsi="Times New Roman"/>
          <w:noProof/>
          <w:spacing w:val="-1"/>
          <w:lang w:val="en-ID"/>
        </w:rPr>
        <w:t>3)</w:t>
      </w:r>
      <w:r w:rsidRPr="000A28C6">
        <w:rPr>
          <w:rFonts w:ascii="Times New Roman" w:hAnsi="Times New Roman"/>
          <w:i/>
          <w:iCs/>
          <w:noProof/>
          <w:spacing w:val="-1"/>
          <w:lang w:val="en-ID"/>
        </w:rPr>
        <w:t xml:space="preserve"> ontogenic concept </w:t>
      </w:r>
      <w:r w:rsidRPr="000A28C6">
        <w:rPr>
          <w:rFonts w:ascii="Times New Roman" w:hAnsi="Times New Roman"/>
          <w:noProof/>
          <w:spacing w:val="-1"/>
          <w:lang w:val="en-ID"/>
        </w:rPr>
        <w:t xml:space="preserve">merupakan hambatan ketidakcocokan konsep dalam kegiatan pembelajaran yang melibatkan pengalaman siswa.  </w:t>
      </w:r>
      <w:r w:rsidRPr="000A28C6">
        <w:rPr>
          <w:rFonts w:ascii="Times New Roman" w:hAnsi="Times New Roman"/>
          <w:i/>
          <w:iCs/>
          <w:noProof/>
          <w:spacing w:val="-1"/>
          <w:lang w:val="en-ID"/>
        </w:rPr>
        <w:t xml:space="preserve">Epistemological obstacle </w:t>
      </w:r>
      <w:r w:rsidRPr="000A28C6">
        <w:rPr>
          <w:rFonts w:ascii="Times New Roman" w:hAnsi="Times New Roman"/>
          <w:noProof/>
          <w:spacing w:val="-1"/>
          <w:lang w:val="en-ID"/>
        </w:rPr>
        <w:t>merupakan hambatan yang berhubungan dengan keterbatasan pemahaman konsep, Brousseau (Ramli &amp; Sufyani, 2020). Menurut Nuban, e</w:t>
      </w:r>
      <w:r w:rsidRPr="000A28C6">
        <w:rPr>
          <w:rFonts w:ascii="Times New Roman" w:hAnsi="Times New Roman"/>
          <w:i/>
          <w:iCs/>
          <w:noProof/>
          <w:spacing w:val="-1"/>
          <w:lang w:val="en-ID"/>
        </w:rPr>
        <w:t xml:space="preserve">t al, </w:t>
      </w:r>
      <w:r w:rsidRPr="000A28C6">
        <w:rPr>
          <w:rFonts w:ascii="Times New Roman" w:hAnsi="Times New Roman"/>
          <w:noProof/>
          <w:spacing w:val="-1"/>
          <w:lang w:val="en-ID"/>
        </w:rPr>
        <w:t xml:space="preserve">(2020) ada tiga jenis </w:t>
      </w:r>
      <w:r w:rsidRPr="000A28C6">
        <w:rPr>
          <w:rFonts w:ascii="Times New Roman" w:hAnsi="Times New Roman"/>
          <w:i/>
          <w:iCs/>
          <w:noProof/>
          <w:spacing w:val="-1"/>
          <w:lang w:val="en-ID"/>
        </w:rPr>
        <w:t xml:space="preserve">epistemological obstacle </w:t>
      </w:r>
      <w:r w:rsidRPr="000A28C6">
        <w:rPr>
          <w:rFonts w:ascii="Times New Roman" w:hAnsi="Times New Roman"/>
          <w:noProof/>
          <w:spacing w:val="-1"/>
          <w:lang w:val="en-ID"/>
        </w:rPr>
        <w:t xml:space="preserve">yaitu : 1) </w:t>
      </w:r>
      <w:r w:rsidRPr="000A28C6">
        <w:rPr>
          <w:rFonts w:ascii="Times New Roman" w:hAnsi="Times New Roman"/>
          <w:i/>
          <w:iCs/>
          <w:noProof/>
          <w:spacing w:val="-1"/>
          <w:lang w:val="en-ID"/>
        </w:rPr>
        <w:t xml:space="preserve">epistemological  concept </w:t>
      </w:r>
      <w:r w:rsidRPr="000A28C6">
        <w:rPr>
          <w:rFonts w:ascii="Times New Roman" w:hAnsi="Times New Roman"/>
          <w:noProof/>
          <w:spacing w:val="-1"/>
          <w:lang w:val="en-ID"/>
        </w:rPr>
        <w:t>merupakan hambatan dimana siswa tidak dapat menunjukkan sebuah konsep dasar,</w:t>
      </w:r>
      <w:r w:rsidRPr="000A28C6">
        <w:rPr>
          <w:rFonts w:ascii="Times New Roman" w:hAnsi="Times New Roman"/>
          <w:i/>
          <w:iCs/>
          <w:noProof/>
          <w:spacing w:val="-1"/>
          <w:lang w:val="en-ID"/>
        </w:rPr>
        <w:t xml:space="preserve"> </w:t>
      </w:r>
      <w:r w:rsidRPr="000A28C6">
        <w:rPr>
          <w:rFonts w:ascii="Times New Roman" w:hAnsi="Times New Roman"/>
          <w:noProof/>
          <w:spacing w:val="-1"/>
          <w:lang w:val="en-ID"/>
        </w:rPr>
        <w:t xml:space="preserve">2) </w:t>
      </w:r>
      <w:r w:rsidRPr="000A28C6">
        <w:rPr>
          <w:rFonts w:ascii="Times New Roman" w:hAnsi="Times New Roman"/>
          <w:i/>
          <w:iCs/>
          <w:noProof/>
          <w:spacing w:val="-1"/>
          <w:lang w:val="en-ID"/>
        </w:rPr>
        <w:t>epistemological operational technique</w:t>
      </w:r>
      <w:r w:rsidRPr="000A28C6">
        <w:rPr>
          <w:rFonts w:ascii="Times New Roman" w:hAnsi="Times New Roman"/>
          <w:noProof/>
          <w:spacing w:val="-1"/>
          <w:lang w:val="en-ID"/>
        </w:rPr>
        <w:t xml:space="preserve"> merupakan hambatan yang terjadi ketika siswa membuat kesalahan dalam penulisan dan perhitungan nilai dalam operasi hitung</w:t>
      </w:r>
      <w:r w:rsidRPr="000A28C6">
        <w:rPr>
          <w:rFonts w:ascii="Times New Roman" w:hAnsi="Times New Roman"/>
          <w:i/>
          <w:iCs/>
          <w:noProof/>
          <w:spacing w:val="-1"/>
          <w:lang w:val="en-ID"/>
        </w:rPr>
        <w:t xml:space="preserve">, </w:t>
      </w:r>
      <w:r w:rsidRPr="000A28C6">
        <w:rPr>
          <w:rFonts w:ascii="Times New Roman" w:hAnsi="Times New Roman"/>
          <w:noProof/>
          <w:spacing w:val="-1"/>
          <w:lang w:val="en-ID"/>
        </w:rPr>
        <w:t xml:space="preserve">3) </w:t>
      </w:r>
      <w:r w:rsidRPr="000A28C6">
        <w:rPr>
          <w:rFonts w:ascii="Times New Roman" w:hAnsi="Times New Roman"/>
          <w:i/>
          <w:iCs/>
          <w:noProof/>
          <w:spacing w:val="-1"/>
          <w:lang w:val="en-ID"/>
        </w:rPr>
        <w:t xml:space="preserve"> epistemological procedure </w:t>
      </w:r>
      <w:r w:rsidRPr="000A28C6">
        <w:rPr>
          <w:rFonts w:ascii="Times New Roman" w:hAnsi="Times New Roman"/>
          <w:noProof/>
          <w:spacing w:val="-1"/>
          <w:lang w:val="en-ID"/>
        </w:rPr>
        <w:t>merupakan hambatan yang menyebabkan siswa tidak mampu menyelesaikan soal hingga menjadi bentuk yang sangat sederhana dan cara penyelesaiannya tidak tepat.</w:t>
      </w:r>
    </w:p>
    <w:p w14:paraId="2A4BB346" w14:textId="698BC784" w:rsidR="006E5422" w:rsidRPr="00D23C99" w:rsidRDefault="000A28C6" w:rsidP="000A28C6">
      <w:pPr>
        <w:spacing w:after="0" w:line="240" w:lineRule="auto"/>
        <w:ind w:firstLine="360"/>
        <w:jc w:val="both"/>
        <w:rPr>
          <w:rFonts w:ascii="Times New Roman" w:hAnsi="Times New Roman" w:cs="Times New Roman"/>
          <w:szCs w:val="22"/>
        </w:rPr>
      </w:pPr>
      <w:r w:rsidRPr="00D23C99">
        <w:rPr>
          <w:rFonts w:ascii="Times New Roman" w:hAnsi="Times New Roman"/>
          <w:noProof/>
          <w:spacing w:val="-1"/>
          <w:lang w:val="en-ID"/>
        </w:rPr>
        <w:t>Dengan menganalisis hambatan belajar (</w:t>
      </w:r>
      <w:r w:rsidRPr="00D23C99">
        <w:rPr>
          <w:rFonts w:ascii="Times New Roman" w:hAnsi="Times New Roman"/>
          <w:i/>
          <w:iCs/>
          <w:noProof/>
          <w:spacing w:val="-1"/>
          <w:lang w:val="en-ID"/>
        </w:rPr>
        <w:t xml:space="preserve">learning obstacle) </w:t>
      </w:r>
      <w:r w:rsidRPr="00D23C99">
        <w:rPr>
          <w:rFonts w:ascii="Times New Roman" w:hAnsi="Times New Roman"/>
          <w:noProof/>
          <w:spacing w:val="-1"/>
          <w:lang w:val="en-ID"/>
        </w:rPr>
        <w:t xml:space="preserve">adalah tindakan awal yang krusial bagi guru untuk membantu siswa menangani kesulitan dalam proses pembelajaran yang siswa hadapi, sehingga guru dapat mengoptimalkan potensi siswa  dalam pembelajaran (Habibah, </w:t>
      </w:r>
      <w:r w:rsidRPr="00D23C99">
        <w:rPr>
          <w:rFonts w:ascii="Times New Roman" w:hAnsi="Times New Roman"/>
          <w:i/>
          <w:iCs/>
          <w:noProof/>
          <w:spacing w:val="-1"/>
          <w:lang w:val="en-ID"/>
        </w:rPr>
        <w:t xml:space="preserve">et al, </w:t>
      </w:r>
      <w:r w:rsidRPr="00D23C99">
        <w:rPr>
          <w:rFonts w:ascii="Times New Roman" w:hAnsi="Times New Roman"/>
          <w:noProof/>
          <w:spacing w:val="-1"/>
          <w:lang w:val="en-ID"/>
        </w:rPr>
        <w:t xml:space="preserve">2021; Pitria, </w:t>
      </w:r>
      <w:r w:rsidRPr="00D23C99">
        <w:rPr>
          <w:rFonts w:ascii="Times New Roman" w:hAnsi="Times New Roman"/>
          <w:i/>
          <w:iCs/>
          <w:noProof/>
          <w:spacing w:val="-1"/>
          <w:lang w:val="en-ID"/>
        </w:rPr>
        <w:t>et al,</w:t>
      </w:r>
      <w:r w:rsidRPr="00D23C99">
        <w:rPr>
          <w:rFonts w:ascii="Times New Roman" w:hAnsi="Times New Roman"/>
          <w:noProof/>
          <w:spacing w:val="-1"/>
          <w:lang w:val="en-ID"/>
        </w:rPr>
        <w:t xml:space="preserve"> 2021). Analisis kesalahan dapat digunakan oleh guru sebagai evaluasi untuk memperbaiki pembelajaran selanjutnya, karena mampu mengungkap letak serta jenis kesalahan yang dilakukan siswa dalam menyelesaikan masalah (Risky, e</w:t>
      </w:r>
      <w:r w:rsidRPr="00D23C99">
        <w:rPr>
          <w:rFonts w:ascii="Times New Roman" w:hAnsi="Times New Roman"/>
          <w:i/>
          <w:iCs/>
          <w:noProof/>
          <w:spacing w:val="-1"/>
          <w:lang w:val="en-ID"/>
        </w:rPr>
        <w:t>t al</w:t>
      </w:r>
      <w:r w:rsidRPr="00D23C99">
        <w:rPr>
          <w:rFonts w:ascii="Times New Roman" w:hAnsi="Times New Roman"/>
          <w:noProof/>
          <w:spacing w:val="-1"/>
          <w:lang w:val="en-ID"/>
        </w:rPr>
        <w:t xml:space="preserve">, 2022). Dengan latar belakang yang telah diuraikan, tujuan dari penelitian ini adalah untuk menganalisis </w:t>
      </w:r>
      <w:r w:rsidRPr="00D23C99">
        <w:rPr>
          <w:rFonts w:ascii="Times New Roman" w:hAnsi="Times New Roman"/>
          <w:i/>
          <w:iCs/>
          <w:noProof/>
          <w:spacing w:val="-1"/>
          <w:lang w:val="en-ID"/>
        </w:rPr>
        <w:t xml:space="preserve">learning obstacle </w:t>
      </w:r>
      <w:r w:rsidRPr="00D23C99">
        <w:rPr>
          <w:rFonts w:ascii="Times New Roman" w:hAnsi="Times New Roman"/>
          <w:noProof/>
          <w:spacing w:val="-1"/>
          <w:lang w:val="en-ID"/>
        </w:rPr>
        <w:t>yang di hadapi siswa dalam menyelesaikan soal volume tabung dan kerucut.</w:t>
      </w:r>
    </w:p>
    <w:p w14:paraId="08117F94" w14:textId="05E49E29" w:rsidR="006E5422" w:rsidRPr="00D23C99" w:rsidRDefault="00901D53" w:rsidP="007C3D31">
      <w:pPr>
        <w:spacing w:before="240" w:after="240" w:line="240" w:lineRule="auto"/>
        <w:jc w:val="center"/>
        <w:rPr>
          <w:rFonts w:ascii="Times New Roman" w:hAnsi="Times New Roman" w:cs="Times New Roman"/>
          <w:b/>
          <w:szCs w:val="22"/>
        </w:rPr>
      </w:pPr>
      <w:r w:rsidRPr="00D23C99">
        <w:rPr>
          <w:rFonts w:ascii="Times New Roman" w:hAnsi="Times New Roman" w:cs="Times New Roman"/>
          <w:b/>
          <w:szCs w:val="22"/>
        </w:rPr>
        <w:t>METODE</w:t>
      </w:r>
    </w:p>
    <w:p w14:paraId="48DBD25A" w14:textId="77777777" w:rsidR="000A28C6" w:rsidRPr="000A28C6" w:rsidRDefault="000A28C6" w:rsidP="000A28C6">
      <w:pPr>
        <w:spacing w:after="0" w:line="240" w:lineRule="auto"/>
        <w:ind w:firstLine="360"/>
        <w:jc w:val="both"/>
        <w:rPr>
          <w:rFonts w:ascii="Times New Roman" w:hAnsi="Times New Roman"/>
          <w:noProof/>
          <w:spacing w:val="-1"/>
          <w:lang w:val="en-ID"/>
        </w:rPr>
      </w:pPr>
      <w:r w:rsidRPr="000A28C6">
        <w:rPr>
          <w:rFonts w:ascii="Times New Roman" w:hAnsi="Times New Roman"/>
          <w:noProof/>
          <w:spacing w:val="-1"/>
          <w:lang w:val="en-ID"/>
        </w:rPr>
        <w:t xml:space="preserve">Dalam penelitian ini diterapkan metode  kualitatif deskriptif.  Menurut Creswell (2016) penelitian kualitatif merupakan penelitian yang berfokus pada deskripsi, eksplorasi dan pemahaman makna yang di anggap berasal dari isu-isu sosial atau kemanusiaan yang dilakukan oleh sekelompok individu atau kelompok. Proses pengambilan sampel yang diterapkan adalah </w:t>
      </w:r>
      <w:r w:rsidRPr="000A28C6">
        <w:rPr>
          <w:rFonts w:ascii="Times New Roman" w:hAnsi="Times New Roman"/>
          <w:i/>
          <w:iCs/>
          <w:noProof/>
          <w:spacing w:val="-1"/>
          <w:lang w:val="en-ID"/>
        </w:rPr>
        <w:t>purposive sampling</w:t>
      </w:r>
      <w:r w:rsidRPr="000A28C6">
        <w:rPr>
          <w:rFonts w:ascii="Times New Roman" w:hAnsi="Times New Roman"/>
          <w:noProof/>
          <w:spacing w:val="-1"/>
          <w:lang w:val="en-ID"/>
        </w:rPr>
        <w:t xml:space="preserve">.  </w:t>
      </w:r>
      <w:r w:rsidRPr="000A28C6">
        <w:rPr>
          <w:rFonts w:ascii="Times New Roman" w:hAnsi="Times New Roman"/>
          <w:i/>
          <w:iCs/>
          <w:noProof/>
          <w:spacing w:val="-1"/>
          <w:lang w:val="en-ID"/>
        </w:rPr>
        <w:t>Purposive sampling</w:t>
      </w:r>
      <w:r w:rsidRPr="000A28C6">
        <w:rPr>
          <w:rFonts w:ascii="Times New Roman" w:hAnsi="Times New Roman"/>
          <w:noProof/>
          <w:spacing w:val="-1"/>
          <w:lang w:val="en-ID"/>
        </w:rPr>
        <w:t xml:space="preserve"> merupakan proses pengambilan sampel yang didasarkan pada kriteria tertentu guna memperoleh informasi yang memenuhi kebutuhan penelitian (Turner, 2020). Subjek penelitian yang dipilih adalah siswa dengan nilai matematika yang lebih rendah dibandingkan dengan kelas-kelas lain. Pemilihan subjek penelitian yang memiliki nilai matematika lebih rendah dibandingkan kelas-kelas lain bertujuan untuk mengidentifikasi dan menganalisis hambatan belajar (</w:t>
      </w:r>
      <w:r w:rsidRPr="000A28C6">
        <w:rPr>
          <w:rFonts w:ascii="Times New Roman" w:hAnsi="Times New Roman"/>
          <w:i/>
          <w:iCs/>
          <w:noProof/>
          <w:spacing w:val="-1"/>
          <w:lang w:val="en-ID"/>
        </w:rPr>
        <w:t>learning obstacle</w:t>
      </w:r>
      <w:r w:rsidRPr="000A28C6">
        <w:rPr>
          <w:rFonts w:ascii="Times New Roman" w:hAnsi="Times New Roman"/>
          <w:noProof/>
          <w:spacing w:val="-1"/>
          <w:lang w:val="en-ID"/>
        </w:rPr>
        <w:t xml:space="preserve">) yang mereka hadapi dalam memahami materi tabung dan kerucut. Subjek penelitian ini adalah 26 siswa kelas VIII SMP AL-Mumtaz Pontianak. Proses  pengumpulan data dilakukan dengan cara uji diagnostik, wawancara dan dokumentasi. Uji diagnostik berupa soal uraian untuk mengidentifikasi </w:t>
      </w:r>
      <w:r w:rsidRPr="000A28C6">
        <w:rPr>
          <w:rFonts w:ascii="Times New Roman" w:hAnsi="Times New Roman"/>
          <w:i/>
          <w:iCs/>
          <w:noProof/>
          <w:spacing w:val="-1"/>
          <w:lang w:val="en-ID"/>
        </w:rPr>
        <w:t xml:space="preserve">learning obstacle. </w:t>
      </w:r>
      <w:r w:rsidRPr="000A28C6">
        <w:rPr>
          <w:rFonts w:ascii="Times New Roman" w:hAnsi="Times New Roman"/>
          <w:noProof/>
          <w:spacing w:val="-1"/>
          <w:lang w:val="en-ID"/>
        </w:rPr>
        <w:t>Setelah itu, wawancara dilakukan dengan 26 siswa untuk mendalami temuan yang diperoleh dari hasil tes (Sugiyono, 2018). Teknik analisis data dalam penelitian ini dilakukan melalui proses analisis data yang telah dikumpulkan dan kemudian menarik kesimpulan dari hasil analisis tersebut (Wijayanti, 2022).</w:t>
      </w:r>
    </w:p>
    <w:p w14:paraId="2750FD0F" w14:textId="3421936C" w:rsidR="006E5422" w:rsidRPr="00D23C99" w:rsidRDefault="000A28C6" w:rsidP="000A28C6">
      <w:pPr>
        <w:spacing w:after="0" w:line="240" w:lineRule="auto"/>
        <w:ind w:firstLine="360"/>
        <w:jc w:val="both"/>
        <w:rPr>
          <w:rFonts w:ascii="Times New Roman" w:hAnsi="Times New Roman"/>
          <w:noProof/>
          <w:spacing w:val="-1"/>
          <w:lang w:val="en-ID"/>
        </w:rPr>
      </w:pPr>
      <w:r w:rsidRPr="00D23C99">
        <w:rPr>
          <w:rFonts w:ascii="Times New Roman" w:hAnsi="Times New Roman"/>
          <w:noProof/>
          <w:spacing w:val="-1"/>
          <w:lang w:val="en-ID"/>
        </w:rPr>
        <w:t xml:space="preserve">Pada Penelitian ini, ada beberapa tahapan yaitu, yaitu 1) melakukan tes diagnostik, 2) menganalisis penyelesaian siswa untuk mengidentifikasi </w:t>
      </w:r>
      <w:r w:rsidRPr="00D23C99">
        <w:rPr>
          <w:rFonts w:ascii="Times New Roman" w:hAnsi="Times New Roman"/>
          <w:i/>
          <w:iCs/>
          <w:noProof/>
          <w:spacing w:val="-1"/>
          <w:lang w:val="en-ID"/>
        </w:rPr>
        <w:t>learning obstacle</w:t>
      </w:r>
      <w:r w:rsidRPr="00D23C99">
        <w:rPr>
          <w:rFonts w:ascii="Times New Roman" w:hAnsi="Times New Roman"/>
          <w:noProof/>
          <w:spacing w:val="-1"/>
          <w:lang w:val="en-ID"/>
        </w:rPr>
        <w:t xml:space="preserve">, 3) wawancara  siswa,  4) wawancara guru (Priskilla, </w:t>
      </w:r>
      <w:r w:rsidRPr="00D23C99">
        <w:rPr>
          <w:rFonts w:ascii="Times New Roman" w:hAnsi="Times New Roman"/>
          <w:i/>
          <w:iCs/>
          <w:noProof/>
          <w:spacing w:val="-1"/>
          <w:lang w:val="en-ID"/>
        </w:rPr>
        <w:t>et al,</w:t>
      </w:r>
      <w:r w:rsidRPr="00D23C99">
        <w:rPr>
          <w:rFonts w:ascii="Times New Roman" w:hAnsi="Times New Roman"/>
          <w:noProof/>
          <w:spacing w:val="-1"/>
          <w:lang w:val="en-ID"/>
        </w:rPr>
        <w:t xml:space="preserve"> 2023).</w:t>
      </w:r>
    </w:p>
    <w:p w14:paraId="011B0B93" w14:textId="0EC4985D" w:rsidR="000A28C6" w:rsidRPr="00D23C99" w:rsidRDefault="000A28C6" w:rsidP="000A28C6">
      <w:pPr>
        <w:spacing w:after="0" w:line="240" w:lineRule="auto"/>
        <w:jc w:val="center"/>
        <w:rPr>
          <w:rFonts w:ascii="Times New Roman" w:hAnsi="Times New Roman"/>
          <w:noProof/>
        </w:rPr>
      </w:pPr>
      <w:r w:rsidRPr="00D23C99">
        <w:rPr>
          <w:noProof/>
          <w:sz w:val="20"/>
        </w:rPr>
        <w:drawing>
          <wp:inline distT="0" distB="0" distL="0" distR="0" wp14:anchorId="2715E394" wp14:editId="6811C31F">
            <wp:extent cx="2222500" cy="1621750"/>
            <wp:effectExtent l="0" t="0" r="6350" b="0"/>
            <wp:docPr id="704825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251" name="Picture 1" descr="A screenshot of a computer&#10;&#10;AI-generated content may be incorrect."/>
                    <pic:cNvPicPr/>
                  </pic:nvPicPr>
                  <pic:blipFill rotWithShape="1">
                    <a:blip r:embed="rId11"/>
                    <a:srcRect l="39801" t="46151" r="42506" b="30888"/>
                    <a:stretch/>
                  </pic:blipFill>
                  <pic:spPr bwMode="auto">
                    <a:xfrm>
                      <a:off x="0" y="0"/>
                      <a:ext cx="2235553" cy="1631274"/>
                    </a:xfrm>
                    <a:prstGeom prst="rect">
                      <a:avLst/>
                    </a:prstGeom>
                    <a:ln>
                      <a:noFill/>
                    </a:ln>
                    <a:extLst>
                      <a:ext uri="{53640926-AAD7-44D8-BBD7-CCE9431645EC}">
                        <a14:shadowObscured xmlns:a14="http://schemas.microsoft.com/office/drawing/2010/main"/>
                      </a:ext>
                    </a:extLst>
                  </pic:spPr>
                </pic:pic>
              </a:graphicData>
            </a:graphic>
          </wp:inline>
        </w:drawing>
      </w:r>
    </w:p>
    <w:p w14:paraId="43620D6D" w14:textId="23A9EA76" w:rsidR="000A28C6" w:rsidRPr="00D23C99" w:rsidRDefault="000A28C6" w:rsidP="000A28C6">
      <w:pPr>
        <w:spacing w:after="0" w:line="240" w:lineRule="auto"/>
        <w:jc w:val="center"/>
        <w:rPr>
          <w:rFonts w:ascii="Times New Roman" w:hAnsi="Times New Roman"/>
          <w:noProof/>
        </w:rPr>
      </w:pPr>
      <w:r w:rsidRPr="00D23C99">
        <w:rPr>
          <w:rFonts w:ascii="Times New Roman" w:hAnsi="Times New Roman" w:cs="Times New Roman"/>
          <w:b/>
          <w:bCs/>
          <w:sz w:val="18"/>
          <w:szCs w:val="18"/>
        </w:rPr>
        <w:t>Gambar 1</w:t>
      </w:r>
      <w:r w:rsidRPr="00D23C99">
        <w:rPr>
          <w:rFonts w:ascii="Times New Roman" w:hAnsi="Times New Roman" w:cs="Times New Roman"/>
          <w:sz w:val="18"/>
          <w:szCs w:val="18"/>
        </w:rPr>
        <w:t>. Tahapan Penelitian</w:t>
      </w:r>
    </w:p>
    <w:p w14:paraId="13332266" w14:textId="3ACDE3CE" w:rsidR="005D49D0" w:rsidRPr="00D23C99" w:rsidRDefault="005D49D0" w:rsidP="005D49D0">
      <w:pPr>
        <w:pStyle w:val="Bullet"/>
        <w:spacing w:before="13" w:line="240" w:lineRule="exact"/>
        <w:ind w:left="0" w:firstLine="0"/>
        <w:jc w:val="center"/>
        <w:rPr>
          <w:i/>
          <w:iCs/>
          <w:noProof/>
          <w:sz w:val="18"/>
          <w:szCs w:val="18"/>
        </w:rPr>
      </w:pPr>
    </w:p>
    <w:p w14:paraId="146E1ED3" w14:textId="77777777" w:rsidR="006E5422" w:rsidRPr="00D23C99" w:rsidRDefault="00901D53" w:rsidP="007C3D31">
      <w:pPr>
        <w:pStyle w:val="BodyText"/>
        <w:spacing w:before="240" w:after="240"/>
        <w:jc w:val="center"/>
        <w:rPr>
          <w:b/>
          <w:sz w:val="22"/>
          <w:szCs w:val="22"/>
        </w:rPr>
      </w:pPr>
      <w:r w:rsidRPr="00D23C99">
        <w:rPr>
          <w:b/>
          <w:sz w:val="22"/>
          <w:szCs w:val="22"/>
        </w:rPr>
        <w:t>HASIL DAN PEMBAHASAN</w:t>
      </w:r>
    </w:p>
    <w:p w14:paraId="7671B02E" w14:textId="77777777" w:rsidR="000A28C6" w:rsidRPr="00D23C99" w:rsidRDefault="000A28C6" w:rsidP="000A28C6">
      <w:pPr>
        <w:spacing w:line="240" w:lineRule="auto"/>
        <w:ind w:right="18" w:firstLine="360"/>
        <w:jc w:val="both"/>
        <w:rPr>
          <w:rFonts w:ascii="Times New Roman" w:hAnsi="Times New Roman"/>
          <w:noProof/>
          <w:spacing w:val="-1"/>
          <w:lang w:val="en-ID"/>
        </w:rPr>
      </w:pPr>
      <w:r w:rsidRPr="00D23C99">
        <w:rPr>
          <w:rFonts w:ascii="Times New Roman" w:hAnsi="Times New Roman"/>
          <w:noProof/>
          <w:spacing w:val="-1"/>
          <w:lang w:val="en-ID"/>
        </w:rPr>
        <w:t xml:space="preserve">Penelitian ini memiliki tujuan untuk menganalisis kendala pembelajaran yang dihadapi oleh siswa SMP kelas VIII materi volume tabung dan kerucut. Untuk mengidentifikasi </w:t>
      </w:r>
      <w:r w:rsidRPr="00D23C99">
        <w:rPr>
          <w:rFonts w:ascii="Times New Roman" w:hAnsi="Times New Roman"/>
          <w:i/>
          <w:iCs/>
          <w:noProof/>
          <w:spacing w:val="-1"/>
          <w:lang w:val="en-ID"/>
        </w:rPr>
        <w:t>learning obstacle</w:t>
      </w:r>
      <w:r w:rsidRPr="00D23C99">
        <w:rPr>
          <w:rFonts w:ascii="Times New Roman" w:hAnsi="Times New Roman"/>
          <w:noProof/>
          <w:spacing w:val="-1"/>
          <w:lang w:val="en-ID"/>
        </w:rPr>
        <w:t xml:space="preserve"> menggunakan 2 soal yang mencakup tujuan pembelajaran yang telah ditentukan. Soal-soal dalam penelitian ini akan ditampilkan pada tabel berikut :</w:t>
      </w:r>
    </w:p>
    <w:p w14:paraId="30016885" w14:textId="77777777" w:rsidR="000A28C6" w:rsidRPr="00D23C99" w:rsidRDefault="000A28C6" w:rsidP="000A28C6">
      <w:pPr>
        <w:pStyle w:val="BodyText"/>
        <w:spacing w:line="360" w:lineRule="auto"/>
        <w:ind w:right="136" w:firstLine="424"/>
        <w:jc w:val="center"/>
        <w:rPr>
          <w:sz w:val="18"/>
          <w:szCs w:val="18"/>
        </w:rPr>
      </w:pPr>
      <w:r w:rsidRPr="00D23C99">
        <w:rPr>
          <w:b/>
          <w:bCs/>
          <w:sz w:val="18"/>
          <w:szCs w:val="18"/>
        </w:rPr>
        <w:t>Tabel 1</w:t>
      </w:r>
      <w:r w:rsidRPr="00D23C99">
        <w:rPr>
          <w:sz w:val="18"/>
          <w:szCs w:val="18"/>
        </w:rPr>
        <w:t xml:space="preserve">. Soal </w:t>
      </w:r>
      <w:proofErr w:type="spellStart"/>
      <w:r w:rsidRPr="00D23C99">
        <w:rPr>
          <w:sz w:val="18"/>
          <w:szCs w:val="18"/>
        </w:rPr>
        <w:t>Tes</w:t>
      </w:r>
      <w:proofErr w:type="spellEnd"/>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621"/>
        <w:gridCol w:w="8353"/>
      </w:tblGrid>
      <w:tr w:rsidR="00D23C99" w:rsidRPr="00D23C99" w14:paraId="04D1F8BA" w14:textId="77777777" w:rsidTr="00F1230D">
        <w:tc>
          <w:tcPr>
            <w:tcW w:w="0" w:type="auto"/>
          </w:tcPr>
          <w:p w14:paraId="4113788E" w14:textId="77777777" w:rsidR="000A28C6" w:rsidRPr="00D23C99" w:rsidRDefault="000A28C6" w:rsidP="00F1230D">
            <w:pPr>
              <w:pStyle w:val="BodyText"/>
              <w:ind w:right="136"/>
              <w:jc w:val="center"/>
              <w:rPr>
                <w:b/>
                <w:bCs/>
                <w:sz w:val="22"/>
                <w:szCs w:val="22"/>
              </w:rPr>
            </w:pPr>
            <w:r w:rsidRPr="00D23C99">
              <w:rPr>
                <w:b/>
                <w:bCs/>
                <w:sz w:val="22"/>
                <w:szCs w:val="22"/>
              </w:rPr>
              <w:t>No</w:t>
            </w:r>
          </w:p>
        </w:tc>
        <w:tc>
          <w:tcPr>
            <w:tcW w:w="0" w:type="auto"/>
          </w:tcPr>
          <w:p w14:paraId="2304A8F1" w14:textId="77777777" w:rsidR="000A28C6" w:rsidRPr="00D23C99" w:rsidRDefault="000A28C6" w:rsidP="00F1230D">
            <w:pPr>
              <w:pStyle w:val="BodyText"/>
              <w:ind w:right="136"/>
              <w:jc w:val="center"/>
              <w:rPr>
                <w:b/>
                <w:bCs/>
                <w:sz w:val="22"/>
                <w:szCs w:val="22"/>
              </w:rPr>
            </w:pPr>
            <w:r w:rsidRPr="00D23C99">
              <w:rPr>
                <w:b/>
                <w:bCs/>
                <w:sz w:val="22"/>
                <w:szCs w:val="22"/>
              </w:rPr>
              <w:t xml:space="preserve">Soal </w:t>
            </w:r>
            <w:proofErr w:type="spellStart"/>
            <w:r w:rsidRPr="00D23C99">
              <w:rPr>
                <w:b/>
                <w:bCs/>
                <w:sz w:val="22"/>
                <w:szCs w:val="22"/>
              </w:rPr>
              <w:t>Uraian</w:t>
            </w:r>
            <w:proofErr w:type="spellEnd"/>
          </w:p>
        </w:tc>
      </w:tr>
      <w:tr w:rsidR="00D23C99" w:rsidRPr="00D23C99" w14:paraId="07B17683" w14:textId="77777777" w:rsidTr="00F1230D">
        <w:tc>
          <w:tcPr>
            <w:tcW w:w="0" w:type="auto"/>
          </w:tcPr>
          <w:p w14:paraId="063F9C84" w14:textId="77777777" w:rsidR="000A28C6" w:rsidRPr="00D23C99" w:rsidRDefault="000A28C6" w:rsidP="00F1230D">
            <w:pPr>
              <w:pStyle w:val="BodyText"/>
              <w:ind w:right="136"/>
              <w:jc w:val="both"/>
              <w:rPr>
                <w:sz w:val="22"/>
                <w:szCs w:val="22"/>
              </w:rPr>
            </w:pPr>
            <w:r w:rsidRPr="00D23C99">
              <w:rPr>
                <w:sz w:val="22"/>
                <w:szCs w:val="22"/>
              </w:rPr>
              <w:t xml:space="preserve">1 </w:t>
            </w:r>
          </w:p>
        </w:tc>
        <w:tc>
          <w:tcPr>
            <w:tcW w:w="0" w:type="auto"/>
          </w:tcPr>
          <w:p w14:paraId="5164161F" w14:textId="77777777" w:rsidR="000A28C6" w:rsidRPr="00D23C99" w:rsidRDefault="000A28C6" w:rsidP="00F1230D">
            <w:pPr>
              <w:pStyle w:val="BodyText"/>
              <w:ind w:right="136"/>
              <w:jc w:val="both"/>
              <w:rPr>
                <w:sz w:val="22"/>
                <w:szCs w:val="22"/>
              </w:rPr>
            </w:pPr>
            <w:proofErr w:type="spellStart"/>
            <w:r w:rsidRPr="00D23C99">
              <w:rPr>
                <w:sz w:val="22"/>
                <w:szCs w:val="22"/>
              </w:rPr>
              <w:t>Sebuah</w:t>
            </w:r>
            <w:proofErr w:type="spellEnd"/>
            <w:r w:rsidRPr="00D23C99">
              <w:rPr>
                <w:sz w:val="22"/>
                <w:szCs w:val="22"/>
              </w:rPr>
              <w:t xml:space="preserve"> </w:t>
            </w:r>
            <w:proofErr w:type="spellStart"/>
            <w:r w:rsidRPr="00D23C99">
              <w:rPr>
                <w:sz w:val="22"/>
                <w:szCs w:val="22"/>
              </w:rPr>
              <w:t>kaleng</w:t>
            </w:r>
            <w:proofErr w:type="spellEnd"/>
            <w:r w:rsidRPr="00D23C99">
              <w:rPr>
                <w:sz w:val="22"/>
                <w:szCs w:val="22"/>
              </w:rPr>
              <w:t xml:space="preserve"> cat </w:t>
            </w:r>
            <w:proofErr w:type="spellStart"/>
            <w:r w:rsidRPr="00D23C99">
              <w:rPr>
                <w:sz w:val="22"/>
                <w:szCs w:val="22"/>
              </w:rPr>
              <w:t>berbentuk</w:t>
            </w:r>
            <w:proofErr w:type="spellEnd"/>
            <w:r w:rsidRPr="00D23C99">
              <w:rPr>
                <w:sz w:val="22"/>
                <w:szCs w:val="22"/>
              </w:rPr>
              <w:t xml:space="preserve"> </w:t>
            </w:r>
            <w:proofErr w:type="spellStart"/>
            <w:r w:rsidRPr="00D23C99">
              <w:rPr>
                <w:sz w:val="22"/>
                <w:szCs w:val="22"/>
              </w:rPr>
              <w:t>tabung</w:t>
            </w:r>
            <w:proofErr w:type="spellEnd"/>
            <w:r w:rsidRPr="00D23C99">
              <w:rPr>
                <w:sz w:val="22"/>
                <w:szCs w:val="22"/>
              </w:rPr>
              <w:t xml:space="preserve"> </w:t>
            </w:r>
            <w:proofErr w:type="spellStart"/>
            <w:r w:rsidRPr="00D23C99">
              <w:rPr>
                <w:sz w:val="22"/>
                <w:szCs w:val="22"/>
              </w:rPr>
              <w:t>memiliki</w:t>
            </w:r>
            <w:proofErr w:type="spellEnd"/>
            <w:r w:rsidRPr="00D23C99">
              <w:rPr>
                <w:sz w:val="22"/>
                <w:szCs w:val="22"/>
              </w:rPr>
              <w:t xml:space="preserve"> jar-</w:t>
            </w:r>
            <w:proofErr w:type="spellStart"/>
            <w:r w:rsidRPr="00D23C99">
              <w:rPr>
                <w:sz w:val="22"/>
                <w:szCs w:val="22"/>
              </w:rPr>
              <w:t>jari</w:t>
            </w:r>
            <w:proofErr w:type="spellEnd"/>
            <w:r w:rsidRPr="00D23C99">
              <w:rPr>
                <w:sz w:val="22"/>
                <w:szCs w:val="22"/>
              </w:rPr>
              <w:t xml:space="preserve"> 10 cm dan </w:t>
            </w:r>
            <w:proofErr w:type="spellStart"/>
            <w:r w:rsidRPr="00D23C99">
              <w:rPr>
                <w:sz w:val="22"/>
                <w:szCs w:val="22"/>
              </w:rPr>
              <w:t>tinggi</w:t>
            </w:r>
            <w:proofErr w:type="spellEnd"/>
            <w:r w:rsidRPr="00D23C99">
              <w:rPr>
                <w:sz w:val="22"/>
                <w:szCs w:val="22"/>
              </w:rPr>
              <w:t xml:space="preserve"> </w:t>
            </w:r>
            <w:proofErr w:type="spellStart"/>
            <w:r w:rsidRPr="00D23C99">
              <w:rPr>
                <w:sz w:val="22"/>
                <w:szCs w:val="22"/>
              </w:rPr>
              <w:t>kaleng</w:t>
            </w:r>
            <w:proofErr w:type="spellEnd"/>
            <w:r w:rsidRPr="00D23C99">
              <w:rPr>
                <w:sz w:val="22"/>
                <w:szCs w:val="22"/>
              </w:rPr>
              <w:t xml:space="preserve"> cat 15 cm. Jika </w:t>
            </w:r>
            <w:proofErr w:type="spellStart"/>
            <w:proofErr w:type="gramStart"/>
            <w:r w:rsidRPr="00D23C99">
              <w:rPr>
                <w:sz w:val="22"/>
                <w:szCs w:val="22"/>
              </w:rPr>
              <w:t>kaleng</w:t>
            </w:r>
            <w:proofErr w:type="spellEnd"/>
            <w:r w:rsidRPr="00D23C99">
              <w:rPr>
                <w:sz w:val="22"/>
                <w:szCs w:val="22"/>
              </w:rPr>
              <w:t xml:space="preserve">  </w:t>
            </w:r>
            <w:proofErr w:type="spellStart"/>
            <w:r w:rsidRPr="00D23C99">
              <w:rPr>
                <w:sz w:val="22"/>
                <w:szCs w:val="22"/>
              </w:rPr>
              <w:t>diisi</w:t>
            </w:r>
            <w:proofErr w:type="spellEnd"/>
            <w:proofErr w:type="gramEnd"/>
            <w:r w:rsidRPr="00D23C99">
              <w:rPr>
                <w:sz w:val="22"/>
                <w:szCs w:val="22"/>
              </w:rPr>
              <w:t xml:space="preserve"> cat </w:t>
            </w:r>
            <m:oMath>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oMath>
            <w:r w:rsidRPr="00D23C99">
              <w:rPr>
                <w:sz w:val="22"/>
                <w:szCs w:val="22"/>
              </w:rPr>
              <w:t xml:space="preserve"> bagian, berapa volume cat didalam kaleng ?</w:t>
            </w:r>
          </w:p>
        </w:tc>
      </w:tr>
      <w:tr w:rsidR="00D23C99" w:rsidRPr="00D23C99" w14:paraId="58936B43" w14:textId="77777777" w:rsidTr="00F1230D">
        <w:tc>
          <w:tcPr>
            <w:tcW w:w="0" w:type="auto"/>
          </w:tcPr>
          <w:p w14:paraId="3E1C2B80" w14:textId="77777777" w:rsidR="000A28C6" w:rsidRPr="00D23C99" w:rsidRDefault="000A28C6" w:rsidP="00F1230D">
            <w:pPr>
              <w:pStyle w:val="BodyText"/>
              <w:ind w:right="136"/>
              <w:jc w:val="both"/>
              <w:rPr>
                <w:sz w:val="22"/>
                <w:szCs w:val="22"/>
              </w:rPr>
            </w:pPr>
            <w:r w:rsidRPr="00D23C99">
              <w:rPr>
                <w:sz w:val="22"/>
                <w:szCs w:val="22"/>
              </w:rPr>
              <w:t>2</w:t>
            </w:r>
          </w:p>
        </w:tc>
        <w:tc>
          <w:tcPr>
            <w:tcW w:w="0" w:type="auto"/>
          </w:tcPr>
          <w:p w14:paraId="59BD91E9" w14:textId="77777777" w:rsidR="000A28C6" w:rsidRPr="00D23C99" w:rsidRDefault="000A28C6" w:rsidP="00F1230D">
            <w:pPr>
              <w:pStyle w:val="BodyText"/>
              <w:ind w:right="136"/>
              <w:jc w:val="both"/>
              <w:rPr>
                <w:sz w:val="22"/>
                <w:szCs w:val="22"/>
              </w:rPr>
            </w:pPr>
            <w:proofErr w:type="spellStart"/>
            <w:r w:rsidRPr="00D23C99">
              <w:rPr>
                <w:sz w:val="22"/>
                <w:szCs w:val="22"/>
              </w:rPr>
              <w:t>Sebuah</w:t>
            </w:r>
            <w:proofErr w:type="spellEnd"/>
            <w:r w:rsidRPr="00D23C99">
              <w:rPr>
                <w:sz w:val="22"/>
                <w:szCs w:val="22"/>
              </w:rPr>
              <w:t xml:space="preserve"> cone es </w:t>
            </w:r>
            <w:proofErr w:type="spellStart"/>
            <w:r w:rsidRPr="00D23C99">
              <w:rPr>
                <w:sz w:val="22"/>
                <w:szCs w:val="22"/>
              </w:rPr>
              <w:t>krim</w:t>
            </w:r>
            <w:proofErr w:type="spellEnd"/>
            <w:r w:rsidRPr="00D23C99">
              <w:rPr>
                <w:sz w:val="22"/>
                <w:szCs w:val="22"/>
              </w:rPr>
              <w:t xml:space="preserve"> </w:t>
            </w:r>
            <w:proofErr w:type="spellStart"/>
            <w:r w:rsidRPr="00D23C99">
              <w:rPr>
                <w:sz w:val="22"/>
                <w:szCs w:val="22"/>
              </w:rPr>
              <w:t>berisi</w:t>
            </w:r>
            <w:proofErr w:type="spellEnd"/>
            <w:r w:rsidRPr="00D23C99">
              <w:rPr>
                <w:sz w:val="22"/>
                <w:szCs w:val="22"/>
              </w:rPr>
              <w:t xml:space="preserve"> es </w:t>
            </w:r>
            <w:proofErr w:type="spellStart"/>
            <w:r w:rsidRPr="00D23C99">
              <w:rPr>
                <w:sz w:val="22"/>
                <w:szCs w:val="22"/>
              </w:rPr>
              <w:t>krim</w:t>
            </w:r>
            <w:proofErr w:type="spellEnd"/>
            <w:r w:rsidRPr="00D23C99">
              <w:rPr>
                <w:sz w:val="22"/>
                <w:szCs w:val="22"/>
              </w:rPr>
              <w:t xml:space="preserve"> </w:t>
            </w:r>
            <w:proofErr w:type="spellStart"/>
            <w:r w:rsidRPr="00D23C99">
              <w:rPr>
                <w:sz w:val="22"/>
                <w:szCs w:val="22"/>
              </w:rPr>
              <w:t>vanila</w:t>
            </w:r>
            <w:proofErr w:type="spellEnd"/>
            <w:r w:rsidRPr="00D23C99">
              <w:rPr>
                <w:sz w:val="22"/>
                <w:szCs w:val="22"/>
              </w:rPr>
              <w:t xml:space="preserve"> </w:t>
            </w:r>
            <w:proofErr w:type="spellStart"/>
            <w:r w:rsidRPr="00D23C99">
              <w:rPr>
                <w:sz w:val="22"/>
                <w:szCs w:val="22"/>
              </w:rPr>
              <w:t>dengan</w:t>
            </w:r>
            <w:proofErr w:type="spellEnd"/>
            <w:r w:rsidRPr="00D23C99">
              <w:rPr>
                <w:sz w:val="22"/>
                <w:szCs w:val="22"/>
              </w:rPr>
              <w:t xml:space="preserve"> </w:t>
            </w:r>
            <w:proofErr w:type="spellStart"/>
            <w:r w:rsidRPr="00D23C99">
              <w:rPr>
                <w:sz w:val="22"/>
                <w:szCs w:val="22"/>
              </w:rPr>
              <w:t>ukuran</w:t>
            </w:r>
            <w:proofErr w:type="spellEnd"/>
            <w:r w:rsidRPr="00D23C99">
              <w:rPr>
                <w:sz w:val="22"/>
                <w:szCs w:val="22"/>
              </w:rPr>
              <w:t xml:space="preserve"> diameter 14 cm dan volume es </w:t>
            </w:r>
            <w:proofErr w:type="spellStart"/>
            <w:r w:rsidRPr="00D23C99">
              <w:rPr>
                <w:sz w:val="22"/>
                <w:szCs w:val="22"/>
              </w:rPr>
              <w:t>krim</w:t>
            </w:r>
            <w:proofErr w:type="spellEnd"/>
            <w:r w:rsidRPr="00D23C99">
              <w:rPr>
                <w:sz w:val="22"/>
                <w:szCs w:val="22"/>
              </w:rPr>
              <w:t xml:space="preserve"> </w:t>
            </w:r>
            <w:proofErr w:type="spellStart"/>
            <w:proofErr w:type="gramStart"/>
            <w:r w:rsidRPr="00D23C99">
              <w:rPr>
                <w:sz w:val="22"/>
                <w:szCs w:val="22"/>
              </w:rPr>
              <w:t>vanila</w:t>
            </w:r>
            <w:proofErr w:type="spellEnd"/>
            <w:r w:rsidRPr="00D23C99">
              <w:rPr>
                <w:sz w:val="22"/>
                <w:szCs w:val="22"/>
              </w:rPr>
              <w:t xml:space="preserve">  </w:t>
            </w:r>
            <w:proofErr w:type="spellStart"/>
            <w:r w:rsidRPr="00D23C99">
              <w:rPr>
                <w:sz w:val="22"/>
                <w:szCs w:val="22"/>
              </w:rPr>
              <w:t>tersebut</w:t>
            </w:r>
            <w:proofErr w:type="spellEnd"/>
            <w:proofErr w:type="gramEnd"/>
            <w:r w:rsidRPr="00D23C99">
              <w:rPr>
                <w:sz w:val="22"/>
                <w:szCs w:val="22"/>
              </w:rPr>
              <w:t xml:space="preserve"> 1540 </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3</m:t>
                  </m:r>
                </m:sup>
              </m:sSup>
            </m:oMath>
            <w:r w:rsidRPr="00D23C99">
              <w:rPr>
                <w:sz w:val="22"/>
                <w:szCs w:val="22"/>
              </w:rPr>
              <w:t>. Hitunglah tinggi cone es krim tersebut!</w:t>
            </w:r>
          </w:p>
        </w:tc>
      </w:tr>
    </w:tbl>
    <w:p w14:paraId="4C1AE910" w14:textId="77777777" w:rsidR="000A28C6" w:rsidRPr="000A28C6" w:rsidRDefault="000A28C6" w:rsidP="000A28C6">
      <w:pPr>
        <w:spacing w:before="240" w:line="240" w:lineRule="auto"/>
        <w:ind w:right="18" w:firstLine="360"/>
        <w:jc w:val="both"/>
        <w:rPr>
          <w:rFonts w:ascii="Times New Roman" w:hAnsi="Times New Roman"/>
          <w:noProof/>
          <w:spacing w:val="-1"/>
          <w:lang w:val="en-ID"/>
        </w:rPr>
      </w:pPr>
      <w:r w:rsidRPr="000A28C6">
        <w:rPr>
          <w:rFonts w:ascii="Times New Roman" w:hAnsi="Times New Roman"/>
          <w:noProof/>
          <w:spacing w:val="-1"/>
          <w:lang w:val="en-ID"/>
        </w:rPr>
        <w:t>Hasil dari uji diagnostik yang dilaksanakan pada 26 siswa kelas VIII menunjukkan bahwa 16 siswa menghadapi hambatan belajar. Berikut ini adalah beberapa hambatan belajar yang dihadapi oleh siswa pada materi volume tabung dan kerucut.</w:t>
      </w:r>
    </w:p>
    <w:p w14:paraId="3F6BE567" w14:textId="77777777" w:rsidR="000A28C6" w:rsidRPr="000A28C6" w:rsidRDefault="000A28C6" w:rsidP="000A28C6">
      <w:pPr>
        <w:spacing w:line="240" w:lineRule="auto"/>
        <w:ind w:right="18" w:firstLine="360"/>
        <w:jc w:val="center"/>
        <w:rPr>
          <w:rFonts w:ascii="Times New Roman" w:hAnsi="Times New Roman"/>
          <w:noProof/>
          <w:spacing w:val="-1"/>
          <w:sz w:val="18"/>
          <w:szCs w:val="18"/>
          <w:lang w:val="en-ID"/>
        </w:rPr>
      </w:pPr>
      <w:r w:rsidRPr="000A28C6">
        <w:rPr>
          <w:rFonts w:ascii="Times New Roman" w:hAnsi="Times New Roman"/>
          <w:noProof/>
          <w:spacing w:val="-1"/>
          <w:sz w:val="18"/>
          <w:szCs w:val="18"/>
          <w:lang w:val="en-ID"/>
        </w:rPr>
        <w:drawing>
          <wp:inline distT="0" distB="0" distL="0" distR="0" wp14:anchorId="3321856B" wp14:editId="532E70FF">
            <wp:extent cx="3390900" cy="860909"/>
            <wp:effectExtent l="0" t="0" r="0" b="0"/>
            <wp:docPr id="2070009813" name="Picture 1" descr="A close 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09813" name="Picture 1" descr="A close up of a paper&#10;&#10;AI-generated content may be incorrect."/>
                    <pic:cNvPicPr/>
                  </pic:nvPicPr>
                  <pic:blipFill rotWithShape="1">
                    <a:blip r:embed="rId12" cstate="print">
                      <a:extLst>
                        <a:ext uri="{28A0092B-C50C-407E-A947-70E740481C1C}">
                          <a14:useLocalDpi xmlns:a14="http://schemas.microsoft.com/office/drawing/2010/main" val="0"/>
                        </a:ext>
                      </a:extLst>
                    </a:blip>
                    <a:srcRect l="3822"/>
                    <a:stretch/>
                  </pic:blipFill>
                  <pic:spPr bwMode="auto">
                    <a:xfrm>
                      <a:off x="0" y="0"/>
                      <a:ext cx="3417036" cy="867545"/>
                    </a:xfrm>
                    <a:prstGeom prst="rect">
                      <a:avLst/>
                    </a:prstGeom>
                    <a:ln>
                      <a:noFill/>
                    </a:ln>
                    <a:extLst>
                      <a:ext uri="{53640926-AAD7-44D8-BBD7-CCE9431645EC}">
                        <a14:shadowObscured xmlns:a14="http://schemas.microsoft.com/office/drawing/2010/main"/>
                      </a:ext>
                    </a:extLst>
                  </pic:spPr>
                </pic:pic>
              </a:graphicData>
            </a:graphic>
          </wp:inline>
        </w:drawing>
      </w:r>
    </w:p>
    <w:p w14:paraId="294C6B0C" w14:textId="77777777" w:rsidR="000A28C6" w:rsidRPr="000A28C6" w:rsidRDefault="000A28C6" w:rsidP="000A28C6">
      <w:pPr>
        <w:spacing w:line="240" w:lineRule="auto"/>
        <w:ind w:right="18" w:firstLine="360"/>
        <w:jc w:val="center"/>
        <w:rPr>
          <w:rFonts w:ascii="Times New Roman" w:hAnsi="Times New Roman"/>
          <w:noProof/>
          <w:spacing w:val="-1"/>
          <w:sz w:val="18"/>
          <w:szCs w:val="18"/>
          <w:lang w:val="en-ID"/>
        </w:rPr>
      </w:pPr>
      <w:r w:rsidRPr="000A28C6">
        <w:rPr>
          <w:rFonts w:ascii="Times New Roman" w:hAnsi="Times New Roman"/>
          <w:b/>
          <w:bCs/>
          <w:noProof/>
          <w:spacing w:val="-1"/>
          <w:sz w:val="18"/>
          <w:szCs w:val="18"/>
          <w:lang w:val="en-ID"/>
        </w:rPr>
        <w:t>Gambar 2</w:t>
      </w:r>
      <w:r w:rsidRPr="000A28C6">
        <w:rPr>
          <w:rFonts w:ascii="Times New Roman" w:hAnsi="Times New Roman"/>
          <w:noProof/>
          <w:spacing w:val="-1"/>
          <w:sz w:val="18"/>
          <w:szCs w:val="18"/>
          <w:lang w:val="en-ID"/>
        </w:rPr>
        <w:t>. Penyelesaian Siswa A</w:t>
      </w:r>
    </w:p>
    <w:p w14:paraId="73B381E6" w14:textId="77777777" w:rsidR="000A28C6" w:rsidRPr="000A28C6" w:rsidRDefault="000A28C6" w:rsidP="000A28C6">
      <w:pPr>
        <w:spacing w:after="0" w:line="240" w:lineRule="auto"/>
        <w:ind w:right="18" w:firstLine="360"/>
        <w:jc w:val="both"/>
        <w:rPr>
          <w:rFonts w:ascii="Times New Roman" w:hAnsi="Times New Roman"/>
          <w:i/>
          <w:iCs/>
          <w:noProof/>
          <w:spacing w:val="-1"/>
          <w:lang w:val="en-ID"/>
        </w:rPr>
      </w:pPr>
      <w:r w:rsidRPr="000A28C6">
        <w:rPr>
          <w:rFonts w:ascii="Times New Roman" w:hAnsi="Times New Roman"/>
          <w:noProof/>
          <w:spacing w:val="-1"/>
          <w:lang w:val="en-ID"/>
        </w:rPr>
        <w:t>Gambar 2 yang menyajikan penyelesaian dari siswa A, pada jawaban nomor 1 dan nomor 2 mengindikasikan bahwa siswa langsung memberikan kesimpulan akhir terhadap permasalahan, tanpa terlebih dahulu menyajikan langkah-langkah penyelesaiannya. Untuk menggali permasalahan ini lebih dalam, peneliti melakukan wawancara. Siswa A mengatakan tidak suka pelajaran matematika dan kurangnya pemahaman mengenai rumus menjadi faktor-faktor yang menyebabkan rendahnya motivasi dan kemampuan siswa, serta tidak paham materi volume tabung dan kerucut. Hal ini menjadi salah satu hambatan belajar (</w:t>
      </w:r>
      <w:r w:rsidRPr="000A28C6">
        <w:rPr>
          <w:rFonts w:ascii="Times New Roman" w:hAnsi="Times New Roman"/>
          <w:i/>
          <w:iCs/>
          <w:noProof/>
          <w:spacing w:val="-1"/>
          <w:lang w:val="en-ID"/>
        </w:rPr>
        <w:t>learning obstacle</w:t>
      </w:r>
      <w:r w:rsidRPr="000A28C6">
        <w:rPr>
          <w:rFonts w:ascii="Times New Roman" w:hAnsi="Times New Roman"/>
          <w:noProof/>
          <w:spacing w:val="-1"/>
          <w:lang w:val="en-ID"/>
        </w:rPr>
        <w:t xml:space="preserve">) yang mengakibatkan siswa kesulitan dalam menyelesaikan soal volume tabung dan kerucut. Menurut Jamilah,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(2024) penyebab permasalahan tersebut adalah </w:t>
      </w:r>
      <w:r w:rsidRPr="000A28C6">
        <w:rPr>
          <w:rFonts w:ascii="Times New Roman" w:hAnsi="Times New Roman"/>
          <w:i/>
          <w:iCs/>
          <w:noProof/>
          <w:spacing w:val="-1"/>
          <w:lang w:val="en-ID"/>
        </w:rPr>
        <w:t xml:space="preserve">ontogenic psyhological </w:t>
      </w:r>
      <w:r w:rsidRPr="000A28C6">
        <w:rPr>
          <w:rFonts w:ascii="Times New Roman" w:hAnsi="Times New Roman"/>
          <w:noProof/>
          <w:spacing w:val="-1"/>
          <w:lang w:val="en-ID"/>
        </w:rPr>
        <w:t xml:space="preserve">dan </w:t>
      </w:r>
      <w:r w:rsidRPr="000A28C6">
        <w:rPr>
          <w:rFonts w:ascii="Times New Roman" w:hAnsi="Times New Roman"/>
          <w:i/>
          <w:iCs/>
          <w:noProof/>
          <w:spacing w:val="-1"/>
          <w:lang w:val="en-ID"/>
        </w:rPr>
        <w:t xml:space="preserve">epistemological concept.  </w:t>
      </w:r>
    </w:p>
    <w:p w14:paraId="488B4CE4" w14:textId="77777777" w:rsidR="000A28C6" w:rsidRPr="000A28C6" w:rsidRDefault="000A28C6" w:rsidP="000A28C6">
      <w:pPr>
        <w:spacing w:line="240" w:lineRule="auto"/>
        <w:ind w:right="18" w:firstLine="360"/>
        <w:jc w:val="both"/>
        <w:rPr>
          <w:rFonts w:ascii="Times New Roman" w:hAnsi="Times New Roman"/>
          <w:noProof/>
          <w:spacing w:val="-1"/>
          <w:lang w:val="en-ID"/>
        </w:rPr>
      </w:pPr>
      <w:r w:rsidRPr="000A28C6">
        <w:rPr>
          <w:rFonts w:ascii="Times New Roman" w:hAnsi="Times New Roman"/>
          <w:noProof/>
          <w:spacing w:val="-1"/>
          <w:lang w:val="en-ID"/>
        </w:rPr>
        <w:t xml:space="preserve">Hambatan yang pertama yaitu </w:t>
      </w:r>
      <w:r w:rsidRPr="000A28C6">
        <w:rPr>
          <w:rFonts w:ascii="Times New Roman" w:hAnsi="Times New Roman"/>
          <w:i/>
          <w:iCs/>
          <w:noProof/>
          <w:spacing w:val="-1"/>
          <w:lang w:val="en-ID"/>
        </w:rPr>
        <w:t xml:space="preserve">ontogenic psyhological </w:t>
      </w:r>
      <w:r w:rsidRPr="000A28C6">
        <w:rPr>
          <w:rFonts w:ascii="Times New Roman" w:hAnsi="Times New Roman"/>
          <w:noProof/>
          <w:spacing w:val="-1"/>
          <w:lang w:val="en-ID"/>
        </w:rPr>
        <w:t xml:space="preserve">dapat muncul disebabkan oleh kurangnya minat siswa dalam mempelajari konsep volume tabung dan kerucut, yang berujung pada pemahaman yang kurang terhadap konsep tersebut, sehingga siswa berpendapat bahwa pelajaran matematika  sukar untuk dipahami. Sejalan dengan pernyataan Andri, </w:t>
      </w:r>
      <w:r w:rsidRPr="000A28C6">
        <w:rPr>
          <w:rFonts w:ascii="Times New Roman" w:hAnsi="Times New Roman"/>
          <w:i/>
          <w:iCs/>
          <w:noProof/>
          <w:spacing w:val="-1"/>
          <w:lang w:val="en-ID"/>
        </w:rPr>
        <w:t xml:space="preserve">et al, </w:t>
      </w:r>
      <w:r w:rsidRPr="000A28C6">
        <w:rPr>
          <w:rFonts w:ascii="Times New Roman" w:hAnsi="Times New Roman"/>
          <w:noProof/>
          <w:spacing w:val="-1"/>
          <w:lang w:val="en-ID"/>
        </w:rPr>
        <w:t xml:space="preserve">(2021) bahwa kesulitan matematika yang dialami siswa biasanya disebabkan oleh ketidakmampuan siswa dalam memahami sepenuhnya materi yang dipelajari.  Hambatan yang kedua yaitu </w:t>
      </w:r>
      <w:r w:rsidRPr="000A28C6">
        <w:rPr>
          <w:rFonts w:ascii="Times New Roman" w:hAnsi="Times New Roman"/>
          <w:i/>
          <w:iCs/>
          <w:noProof/>
          <w:spacing w:val="-1"/>
          <w:lang w:val="en-ID"/>
        </w:rPr>
        <w:t xml:space="preserve">epistemological concept, epistemological concept </w:t>
      </w:r>
      <w:r w:rsidRPr="000A28C6">
        <w:rPr>
          <w:rFonts w:ascii="Times New Roman" w:hAnsi="Times New Roman"/>
          <w:noProof/>
          <w:spacing w:val="-1"/>
          <w:lang w:val="en-ID"/>
        </w:rPr>
        <w:t>dapat muncul disebabkan belum  bisa memahami konsep-konsep dasar, yang menyebabakan siswa sulit dalam memahami pertanyaan. Sejalan dengan pernyataan Hidayatullah, e</w:t>
      </w:r>
      <w:r w:rsidRPr="000A28C6">
        <w:rPr>
          <w:rFonts w:ascii="Times New Roman" w:hAnsi="Times New Roman"/>
          <w:i/>
          <w:iCs/>
          <w:noProof/>
          <w:spacing w:val="-1"/>
          <w:lang w:val="en-ID"/>
        </w:rPr>
        <w:t>t al</w:t>
      </w:r>
      <w:r w:rsidRPr="000A28C6">
        <w:rPr>
          <w:rFonts w:ascii="Times New Roman" w:hAnsi="Times New Roman"/>
          <w:noProof/>
          <w:spacing w:val="-1"/>
          <w:lang w:val="en-ID"/>
        </w:rPr>
        <w:t xml:space="preserve">, (2024), bahwa ketidakmampuan siswa dalam memahami pertanyaan dengan tepat dan menerapkan langkah-langkah yang benar menjadi salah satu tanda kurangnya pemahaman terhadap konsep dasar. </w:t>
      </w:r>
    </w:p>
    <w:p w14:paraId="231195E1"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noProof/>
          <w:spacing w:val="-1"/>
          <w:lang w:val="en-ID"/>
        </w:rPr>
        <w:drawing>
          <wp:inline distT="0" distB="0" distL="0" distR="0" wp14:anchorId="5D950036" wp14:editId="39281EB2">
            <wp:extent cx="2749550" cy="1739900"/>
            <wp:effectExtent l="0" t="0" r="0" b="0"/>
            <wp:docPr id="1593721062" name="Picture 2" descr="A close-up of a math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21062" name="Picture 2" descr="A close-up of a math test&#10;&#10;AI-generated content may be incorrect."/>
                    <pic:cNvPicPr/>
                  </pic:nvPicPr>
                  <pic:blipFill rotWithShape="1">
                    <a:blip r:embed="rId13" cstate="print">
                      <a:extLst>
                        <a:ext uri="{28A0092B-C50C-407E-A947-70E740481C1C}">
                          <a14:useLocalDpi xmlns:a14="http://schemas.microsoft.com/office/drawing/2010/main" val="0"/>
                        </a:ext>
                      </a:extLst>
                    </a:blip>
                    <a:srcRect b="5500"/>
                    <a:stretch/>
                  </pic:blipFill>
                  <pic:spPr bwMode="auto">
                    <a:xfrm>
                      <a:off x="0" y="0"/>
                      <a:ext cx="2779626" cy="1758932"/>
                    </a:xfrm>
                    <a:prstGeom prst="rect">
                      <a:avLst/>
                    </a:prstGeom>
                    <a:ln>
                      <a:noFill/>
                    </a:ln>
                    <a:extLst>
                      <a:ext uri="{53640926-AAD7-44D8-BBD7-CCE9431645EC}">
                        <a14:shadowObscured xmlns:a14="http://schemas.microsoft.com/office/drawing/2010/main"/>
                      </a:ext>
                    </a:extLst>
                  </pic:spPr>
                </pic:pic>
              </a:graphicData>
            </a:graphic>
          </wp:inline>
        </w:drawing>
      </w:r>
    </w:p>
    <w:p w14:paraId="74AFA46A"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b/>
          <w:bCs/>
          <w:noProof/>
          <w:spacing w:val="-1"/>
          <w:lang w:val="en-ID"/>
        </w:rPr>
        <w:t>Gambar 3.</w:t>
      </w:r>
      <w:r w:rsidRPr="000A28C6">
        <w:rPr>
          <w:rFonts w:ascii="Times New Roman" w:hAnsi="Times New Roman"/>
          <w:noProof/>
          <w:spacing w:val="-1"/>
          <w:lang w:val="en-ID"/>
        </w:rPr>
        <w:t xml:space="preserve"> Penyelesaian Siswa B</w:t>
      </w:r>
    </w:p>
    <w:p w14:paraId="114361E2" w14:textId="77777777" w:rsidR="000A28C6" w:rsidRPr="000A28C6" w:rsidRDefault="000A28C6" w:rsidP="000A28C6">
      <w:pPr>
        <w:spacing w:after="0" w:line="240" w:lineRule="auto"/>
        <w:ind w:right="18" w:firstLine="360"/>
        <w:jc w:val="both"/>
        <w:rPr>
          <w:rFonts w:ascii="Times New Roman" w:hAnsi="Times New Roman"/>
          <w:i/>
          <w:iCs/>
          <w:noProof/>
          <w:spacing w:val="-1"/>
          <w:lang w:val="en-US"/>
        </w:rPr>
      </w:pPr>
      <w:r w:rsidRPr="000A28C6">
        <w:rPr>
          <w:rFonts w:ascii="Times New Roman" w:hAnsi="Times New Roman"/>
          <w:noProof/>
          <w:spacing w:val="-1"/>
          <w:lang w:val="en-US"/>
        </w:rPr>
        <w:t xml:space="preserve">Gambar 3 yang menyajikan penyelesaian dari siswa B, pada jawaban nomor 1 dan nomor 2 mengindikasikan bahwa siswa telah dapat mengidentifikasikan permasalahan dalam soal. Tetapi, langkah berikutnya, terlihat siswa langsung memberikan kesimpulan akhir tanpa terlebih dahulu menyajikan langkah-langkah penyelesaiannya. Untuk menggali permasalahan ini lebih dalam, peneliti melakukan wawancara. Siswa B mengatakan soalnya sulit, tidak memahami rumus yang diperlukan untuk menyelesaikan soal dan tidak pernah mendapatkan variasi soal seperti nomor 1 ada pecahan. Menurut Brousseau (Ramli &amp; Sufyani, 2020) penyebab permasalahan adalah  dalam aspek </w:t>
      </w:r>
      <w:r w:rsidRPr="000A28C6">
        <w:rPr>
          <w:rFonts w:ascii="Times New Roman" w:hAnsi="Times New Roman"/>
          <w:i/>
          <w:iCs/>
          <w:noProof/>
          <w:spacing w:val="-1"/>
          <w:lang w:val="en-US"/>
        </w:rPr>
        <w:t xml:space="preserve">ontogenic concept  </w:t>
      </w:r>
      <w:r w:rsidRPr="000A28C6">
        <w:rPr>
          <w:rFonts w:ascii="Times New Roman" w:hAnsi="Times New Roman"/>
          <w:noProof/>
          <w:spacing w:val="-1"/>
          <w:lang w:val="en-US"/>
        </w:rPr>
        <w:t xml:space="preserve">dan </w:t>
      </w:r>
      <w:r w:rsidRPr="000A28C6">
        <w:rPr>
          <w:rFonts w:ascii="Times New Roman" w:hAnsi="Times New Roman"/>
          <w:i/>
          <w:iCs/>
          <w:noProof/>
          <w:spacing w:val="-1"/>
          <w:lang w:val="en-US"/>
        </w:rPr>
        <w:t>epistemological concept.</w:t>
      </w:r>
    </w:p>
    <w:p w14:paraId="610ED9D1" w14:textId="77777777" w:rsidR="000A28C6" w:rsidRPr="000A28C6" w:rsidRDefault="000A28C6" w:rsidP="000A28C6">
      <w:pPr>
        <w:spacing w:line="240" w:lineRule="auto"/>
        <w:ind w:right="18" w:firstLine="360"/>
        <w:jc w:val="both"/>
        <w:rPr>
          <w:rFonts w:ascii="Times New Roman" w:hAnsi="Times New Roman"/>
          <w:noProof/>
          <w:spacing w:val="-1"/>
          <w:lang w:val="en-US"/>
        </w:rPr>
      </w:pPr>
      <w:r w:rsidRPr="000A28C6">
        <w:rPr>
          <w:rFonts w:ascii="Times New Roman" w:hAnsi="Times New Roman"/>
          <w:noProof/>
          <w:spacing w:val="-1"/>
          <w:lang w:val="en-US"/>
        </w:rPr>
        <w:t xml:space="preserve">Hambatan yang pertama yaitu </w:t>
      </w:r>
      <w:r w:rsidRPr="000A28C6">
        <w:rPr>
          <w:rFonts w:ascii="Times New Roman" w:hAnsi="Times New Roman"/>
          <w:i/>
          <w:iCs/>
          <w:noProof/>
          <w:spacing w:val="-1"/>
          <w:lang w:val="en-US"/>
        </w:rPr>
        <w:t xml:space="preserve">ontogenic concept  </w:t>
      </w:r>
      <w:r w:rsidRPr="000A28C6">
        <w:rPr>
          <w:rFonts w:ascii="Times New Roman" w:hAnsi="Times New Roman"/>
          <w:noProof/>
          <w:spacing w:val="-1"/>
          <w:lang w:val="en-US"/>
        </w:rPr>
        <w:t xml:space="preserve">jenis dari </w:t>
      </w:r>
      <w:r w:rsidRPr="000A28C6">
        <w:rPr>
          <w:rFonts w:ascii="Times New Roman" w:hAnsi="Times New Roman"/>
          <w:i/>
          <w:iCs/>
          <w:noProof/>
          <w:spacing w:val="-1"/>
          <w:lang w:val="en-US"/>
        </w:rPr>
        <w:t>ontogenic obstacle, ontogenic obstacle</w:t>
      </w:r>
      <w:r w:rsidRPr="000A28C6">
        <w:rPr>
          <w:rFonts w:ascii="Times New Roman" w:hAnsi="Times New Roman"/>
          <w:noProof/>
          <w:spacing w:val="-1"/>
          <w:lang w:val="en-US"/>
        </w:rPr>
        <w:t xml:space="preserve"> dapat muncul disebabkan oleh keterbatasan dalam kemampuan kognitif siswa (Fauziyyah, 2024).  Hambatan yang kedua yaitu </w:t>
      </w:r>
      <w:r w:rsidRPr="000A28C6">
        <w:rPr>
          <w:rFonts w:ascii="Times New Roman" w:hAnsi="Times New Roman"/>
          <w:i/>
          <w:iCs/>
          <w:noProof/>
          <w:spacing w:val="-1"/>
          <w:lang w:val="en-US"/>
        </w:rPr>
        <w:t xml:space="preserve">epistemological concept, epistemological concept </w:t>
      </w:r>
      <w:r w:rsidRPr="000A28C6">
        <w:rPr>
          <w:rFonts w:ascii="Times New Roman" w:hAnsi="Times New Roman"/>
          <w:noProof/>
          <w:spacing w:val="-1"/>
          <w:lang w:val="en-US"/>
        </w:rPr>
        <w:t xml:space="preserve">dapat muncul disebabkan  siswa tidak dapat memberikan penjelasan atau uraian yang tepat  (Gulvara, </w:t>
      </w:r>
      <w:r w:rsidRPr="000A28C6">
        <w:rPr>
          <w:rFonts w:ascii="Times New Roman" w:hAnsi="Times New Roman"/>
          <w:i/>
          <w:iCs/>
          <w:noProof/>
          <w:spacing w:val="-1"/>
          <w:lang w:val="en-US"/>
        </w:rPr>
        <w:t xml:space="preserve">et al, </w:t>
      </w:r>
      <w:r w:rsidRPr="000A28C6">
        <w:rPr>
          <w:rFonts w:ascii="Times New Roman" w:hAnsi="Times New Roman"/>
          <w:noProof/>
          <w:spacing w:val="-1"/>
          <w:lang w:val="en-US"/>
        </w:rPr>
        <w:t>2023).</w:t>
      </w:r>
    </w:p>
    <w:p w14:paraId="6F8DE2E7"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noProof/>
          <w:spacing w:val="-1"/>
          <w:lang w:val="en-ID"/>
        </w:rPr>
        <w:drawing>
          <wp:inline distT="0" distB="0" distL="0" distR="0" wp14:anchorId="0976FBEE" wp14:editId="738B116B">
            <wp:extent cx="2905897" cy="2114550"/>
            <wp:effectExtent l="0" t="0" r="8890" b="0"/>
            <wp:docPr id="1593082650" name="Picture 3" descr="A math equations on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82650" name="Picture 3" descr="A math equations on a piece of pap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6002" cy="2129180"/>
                    </a:xfrm>
                    <a:prstGeom prst="rect">
                      <a:avLst/>
                    </a:prstGeom>
                  </pic:spPr>
                </pic:pic>
              </a:graphicData>
            </a:graphic>
          </wp:inline>
        </w:drawing>
      </w:r>
    </w:p>
    <w:p w14:paraId="3146B2E0" w14:textId="77777777" w:rsidR="000A28C6" w:rsidRPr="000A28C6" w:rsidRDefault="000A28C6" w:rsidP="000A28C6">
      <w:pPr>
        <w:spacing w:line="240" w:lineRule="auto"/>
        <w:ind w:right="18" w:firstLine="360"/>
        <w:jc w:val="center"/>
        <w:rPr>
          <w:rFonts w:ascii="Times New Roman" w:hAnsi="Times New Roman"/>
          <w:noProof/>
          <w:spacing w:val="-1"/>
          <w:sz w:val="18"/>
          <w:szCs w:val="18"/>
          <w:lang w:val="en-ID"/>
        </w:rPr>
      </w:pPr>
      <w:r w:rsidRPr="000A28C6">
        <w:rPr>
          <w:rFonts w:ascii="Times New Roman" w:hAnsi="Times New Roman"/>
          <w:b/>
          <w:bCs/>
          <w:noProof/>
          <w:spacing w:val="-1"/>
          <w:sz w:val="18"/>
          <w:szCs w:val="18"/>
          <w:lang w:val="en-ID"/>
        </w:rPr>
        <w:t>Gambar 4</w:t>
      </w:r>
      <w:r w:rsidRPr="000A28C6">
        <w:rPr>
          <w:rFonts w:ascii="Times New Roman" w:hAnsi="Times New Roman"/>
          <w:noProof/>
          <w:spacing w:val="-1"/>
          <w:sz w:val="18"/>
          <w:szCs w:val="18"/>
          <w:lang w:val="en-ID"/>
        </w:rPr>
        <w:t>. Penyelesaian Siswa C</w:t>
      </w:r>
    </w:p>
    <w:p w14:paraId="00491811" w14:textId="3126F4B6" w:rsidR="000A28C6" w:rsidRPr="000A28C6" w:rsidRDefault="000A28C6" w:rsidP="000A28C6">
      <w:pPr>
        <w:spacing w:after="0" w:line="240" w:lineRule="auto"/>
        <w:ind w:right="18" w:firstLine="360"/>
        <w:jc w:val="both"/>
        <w:rPr>
          <w:rFonts w:ascii="Times New Roman" w:hAnsi="Times New Roman"/>
          <w:i/>
          <w:iCs/>
          <w:noProof/>
          <w:spacing w:val="-1"/>
          <w:lang w:val="en-US"/>
        </w:rPr>
      </w:pPr>
      <w:r w:rsidRPr="000A28C6">
        <w:rPr>
          <w:rFonts w:ascii="Times New Roman" w:hAnsi="Times New Roman"/>
          <w:noProof/>
          <w:spacing w:val="-1"/>
          <w:lang w:val="en-US"/>
        </w:rPr>
        <w:t xml:space="preserve">Gambar 4 yang menyajikan penyelesaian dari siswa C, pada jawaban nomor 1 dan nomor 2 mengindikasikan bahwa siswa telah dapat mengidentifikasikan permasalahan dalam soal, siswa telah menunjukkan pemahaman terkait volume tabung dan kerucut dengan menerapkan rumus yang sesuai. Tetapi, ketika melakukan perhitungan, ada kesalahan dan dilihat dari jawaban siswa bahwa siswa kesulitan memahami dan menggunakan nilai </w:t>
      </w:r>
      <m:oMath>
        <m:r>
          <w:rPr>
            <w:rFonts w:ascii="Cambria Math" w:hAnsi="Cambria Math"/>
            <w:noProof/>
            <w:spacing w:val="-1"/>
            <w:lang w:val="en-US"/>
          </w:rPr>
          <m:t>π</m:t>
        </m:r>
      </m:oMath>
      <w:r w:rsidRPr="000A28C6">
        <w:rPr>
          <w:rFonts w:ascii="Times New Roman" w:hAnsi="Times New Roman"/>
          <w:noProof/>
          <w:spacing w:val="-1"/>
          <w:lang w:val="en-US"/>
        </w:rPr>
        <w:t xml:space="preserve"> yang tepat.  Untuk menggali permasalahan ini lebih dalam, peneliti melakukan wawancara. Siswa C mengatakan siswa mengalami kesulitan dalam perkalian yang melibatkan pecahan, kebingungan menggunakan nilai </w:t>
      </w:r>
      <m:oMath>
        <m:r>
          <w:rPr>
            <w:rFonts w:ascii="Cambria Math" w:hAnsi="Cambria Math"/>
            <w:noProof/>
            <w:spacing w:val="-1"/>
            <w:lang w:val="en-US"/>
          </w:rPr>
          <m:t xml:space="preserve">π=3.14 atau </m:t>
        </m:r>
        <m:f>
          <m:fPr>
            <m:ctrlPr>
              <w:rPr>
                <w:rFonts w:ascii="Cambria Math" w:hAnsi="Cambria Math"/>
                <w:i/>
                <w:noProof/>
                <w:spacing w:val="-1"/>
                <w:lang w:val="en-US"/>
              </w:rPr>
            </m:ctrlPr>
          </m:fPr>
          <m:num>
            <m:r>
              <w:rPr>
                <w:rFonts w:ascii="Cambria Math" w:hAnsi="Cambria Math"/>
                <w:noProof/>
                <w:spacing w:val="-1"/>
                <w:lang w:val="en-US"/>
              </w:rPr>
              <m:t>22</m:t>
            </m:r>
          </m:num>
          <m:den>
            <m:r>
              <w:rPr>
                <w:rFonts w:ascii="Cambria Math" w:hAnsi="Cambria Math"/>
                <w:noProof/>
                <w:spacing w:val="-1"/>
                <w:lang w:val="en-US"/>
              </w:rPr>
              <m:t>7</m:t>
            </m:r>
          </m:den>
        </m:f>
      </m:oMath>
      <w:r w:rsidRPr="000A28C6">
        <w:rPr>
          <w:rFonts w:ascii="Times New Roman" w:hAnsi="Times New Roman"/>
          <w:noProof/>
          <w:spacing w:val="-1"/>
          <w:lang w:val="en-US"/>
        </w:rPr>
        <w:t xml:space="preserve">, kesulitan dalam operasi perkalian dan pembagian jika angkanya besar. Menurut Parwati, </w:t>
      </w:r>
      <w:r w:rsidRPr="000A28C6">
        <w:rPr>
          <w:rFonts w:ascii="Times New Roman" w:hAnsi="Times New Roman"/>
          <w:i/>
          <w:iCs/>
          <w:noProof/>
          <w:spacing w:val="-1"/>
          <w:lang w:val="en-US"/>
        </w:rPr>
        <w:t>et al,</w:t>
      </w:r>
      <w:r w:rsidRPr="000A28C6">
        <w:rPr>
          <w:rFonts w:ascii="Times New Roman" w:hAnsi="Times New Roman"/>
          <w:noProof/>
          <w:spacing w:val="-1"/>
          <w:lang w:val="en-US"/>
        </w:rPr>
        <w:t xml:space="preserve"> (2024), penyebab permasalahan adalah </w:t>
      </w:r>
      <w:r w:rsidRPr="000A28C6">
        <w:rPr>
          <w:rFonts w:ascii="Times New Roman" w:hAnsi="Times New Roman"/>
          <w:i/>
          <w:iCs/>
          <w:noProof/>
          <w:spacing w:val="-1"/>
          <w:lang w:val="en-US"/>
        </w:rPr>
        <w:t xml:space="preserve">epistemological concept  </w:t>
      </w:r>
      <w:r w:rsidRPr="000A28C6">
        <w:rPr>
          <w:rFonts w:ascii="Times New Roman" w:hAnsi="Times New Roman"/>
          <w:noProof/>
          <w:spacing w:val="-1"/>
          <w:lang w:val="en-US"/>
        </w:rPr>
        <w:t xml:space="preserve">dan </w:t>
      </w:r>
      <w:r w:rsidRPr="000A28C6">
        <w:rPr>
          <w:rFonts w:ascii="Times New Roman" w:hAnsi="Times New Roman"/>
          <w:i/>
          <w:iCs/>
          <w:noProof/>
          <w:spacing w:val="-1"/>
          <w:lang w:val="en-US"/>
        </w:rPr>
        <w:t>epistemological procedure.</w:t>
      </w:r>
    </w:p>
    <w:p w14:paraId="0F2CEBBE" w14:textId="77777777" w:rsidR="000A28C6" w:rsidRPr="000A28C6" w:rsidRDefault="000A28C6" w:rsidP="000A28C6">
      <w:pPr>
        <w:spacing w:line="240" w:lineRule="auto"/>
        <w:ind w:right="18" w:firstLine="360"/>
        <w:jc w:val="both"/>
        <w:rPr>
          <w:rFonts w:ascii="Times New Roman" w:hAnsi="Times New Roman"/>
          <w:noProof/>
          <w:spacing w:val="-1"/>
          <w:lang w:val="en-US"/>
        </w:rPr>
      </w:pPr>
      <w:r w:rsidRPr="000A28C6">
        <w:rPr>
          <w:rFonts w:ascii="Times New Roman" w:hAnsi="Times New Roman"/>
          <w:noProof/>
          <w:spacing w:val="-1"/>
          <w:lang w:val="en-US"/>
        </w:rPr>
        <w:t xml:space="preserve">Hambatan yang dialami siswa  yaitu </w:t>
      </w:r>
      <w:r w:rsidRPr="000A28C6">
        <w:rPr>
          <w:rFonts w:ascii="Times New Roman" w:hAnsi="Times New Roman"/>
          <w:i/>
          <w:iCs/>
          <w:noProof/>
          <w:spacing w:val="-1"/>
          <w:lang w:val="en-US"/>
        </w:rPr>
        <w:t xml:space="preserve">epistemological concept </w:t>
      </w:r>
      <w:r w:rsidRPr="000A28C6">
        <w:rPr>
          <w:rFonts w:ascii="Times New Roman" w:hAnsi="Times New Roman"/>
          <w:noProof/>
          <w:spacing w:val="-1"/>
          <w:lang w:val="en-US"/>
        </w:rPr>
        <w:t>dan</w:t>
      </w:r>
      <w:r w:rsidRPr="000A28C6">
        <w:rPr>
          <w:rFonts w:ascii="Times New Roman" w:hAnsi="Times New Roman"/>
          <w:i/>
          <w:iCs/>
          <w:noProof/>
          <w:spacing w:val="-1"/>
          <w:lang w:val="en-US"/>
        </w:rPr>
        <w:t xml:space="preserve"> epistemological procedure</w:t>
      </w:r>
      <w:r w:rsidRPr="000A28C6">
        <w:rPr>
          <w:rFonts w:ascii="Times New Roman" w:hAnsi="Times New Roman"/>
          <w:noProof/>
          <w:spacing w:val="-1"/>
          <w:lang w:val="en-US"/>
        </w:rPr>
        <w:t xml:space="preserve"> dapat muncul disebabkan terbatasnya pengetahuan yang dimiliki siswa, serta tidak teliti dalam mengerjakan soal yang berdampak pada kesalahan perhitungan jawaban (Fauziyyah, 2024). Sejalan dengan pernyataan Maharani, </w:t>
      </w:r>
      <w:r w:rsidRPr="000A28C6">
        <w:rPr>
          <w:rFonts w:ascii="Times New Roman" w:hAnsi="Times New Roman"/>
          <w:i/>
          <w:iCs/>
          <w:noProof/>
          <w:spacing w:val="-1"/>
          <w:lang w:val="en-US"/>
        </w:rPr>
        <w:t>et al,</w:t>
      </w:r>
      <w:r w:rsidRPr="000A28C6">
        <w:rPr>
          <w:rFonts w:ascii="Times New Roman" w:hAnsi="Times New Roman"/>
          <w:noProof/>
          <w:spacing w:val="-1"/>
          <w:lang w:val="en-US"/>
        </w:rPr>
        <w:t xml:space="preserve"> (2022), bahwa </w:t>
      </w:r>
      <w:r w:rsidRPr="000A28C6">
        <w:rPr>
          <w:rFonts w:ascii="Times New Roman" w:hAnsi="Times New Roman"/>
          <w:i/>
          <w:iCs/>
          <w:noProof/>
          <w:spacing w:val="-1"/>
          <w:lang w:val="en-US"/>
        </w:rPr>
        <w:t xml:space="preserve">epistemological obstacle </w:t>
      </w:r>
      <w:r w:rsidRPr="000A28C6">
        <w:rPr>
          <w:rFonts w:ascii="Times New Roman" w:hAnsi="Times New Roman"/>
          <w:noProof/>
          <w:spacing w:val="-1"/>
          <w:lang w:val="en-US"/>
        </w:rPr>
        <w:t xml:space="preserve">muncul disebabkan keterbatasan siswa dalam menguasai dan memahami materi. </w:t>
      </w:r>
    </w:p>
    <w:p w14:paraId="495C87E7"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noProof/>
          <w:spacing w:val="-1"/>
          <w:lang w:val="en-ID"/>
        </w:rPr>
        <w:drawing>
          <wp:inline distT="0" distB="0" distL="0" distR="0" wp14:anchorId="323C9C87" wp14:editId="64FDCFBA">
            <wp:extent cx="3038475" cy="2044700"/>
            <wp:effectExtent l="0" t="0" r="9525" b="0"/>
            <wp:docPr id="2118402921" name="Picture 4" descr="A math equations on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02921" name="Picture 4" descr="A math equations on a piece of pap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3895" cy="2048347"/>
                    </a:xfrm>
                    <a:prstGeom prst="rect">
                      <a:avLst/>
                    </a:prstGeom>
                  </pic:spPr>
                </pic:pic>
              </a:graphicData>
            </a:graphic>
          </wp:inline>
        </w:drawing>
      </w:r>
    </w:p>
    <w:p w14:paraId="7DD693BE" w14:textId="77777777" w:rsidR="000A28C6" w:rsidRPr="000A28C6" w:rsidRDefault="000A28C6" w:rsidP="000A28C6">
      <w:pPr>
        <w:spacing w:line="240" w:lineRule="auto"/>
        <w:ind w:right="18"/>
        <w:jc w:val="center"/>
        <w:rPr>
          <w:rFonts w:ascii="Times New Roman" w:hAnsi="Times New Roman"/>
          <w:noProof/>
          <w:spacing w:val="-1"/>
          <w:sz w:val="18"/>
          <w:szCs w:val="18"/>
          <w:lang w:val="en-ID"/>
        </w:rPr>
      </w:pPr>
      <w:r w:rsidRPr="000A28C6">
        <w:rPr>
          <w:rFonts w:ascii="Times New Roman" w:hAnsi="Times New Roman"/>
          <w:b/>
          <w:bCs/>
          <w:noProof/>
          <w:spacing w:val="-1"/>
          <w:sz w:val="18"/>
          <w:szCs w:val="18"/>
          <w:lang w:val="en-ID"/>
        </w:rPr>
        <w:t>Gambar 5</w:t>
      </w:r>
      <w:r w:rsidRPr="000A28C6">
        <w:rPr>
          <w:rFonts w:ascii="Times New Roman" w:hAnsi="Times New Roman"/>
          <w:noProof/>
          <w:spacing w:val="-1"/>
          <w:sz w:val="18"/>
          <w:szCs w:val="18"/>
          <w:lang w:val="en-ID"/>
        </w:rPr>
        <w:t>. Penyelesaian Siswa D</w:t>
      </w:r>
    </w:p>
    <w:p w14:paraId="2BEEE8D8" w14:textId="77777777" w:rsidR="000A28C6" w:rsidRPr="000A28C6" w:rsidRDefault="000A28C6" w:rsidP="000A28C6">
      <w:pPr>
        <w:spacing w:line="240" w:lineRule="auto"/>
        <w:ind w:right="18" w:firstLine="360"/>
        <w:jc w:val="both"/>
        <w:rPr>
          <w:rFonts w:ascii="Times New Roman" w:hAnsi="Times New Roman"/>
          <w:noProof/>
          <w:spacing w:val="-1"/>
          <w:lang w:val="en-US"/>
        </w:rPr>
      </w:pPr>
      <w:r w:rsidRPr="000A28C6">
        <w:rPr>
          <w:rFonts w:ascii="Times New Roman" w:hAnsi="Times New Roman"/>
          <w:noProof/>
          <w:spacing w:val="-1"/>
          <w:lang w:val="en-US"/>
        </w:rPr>
        <w:t xml:space="preserve">Gambar 5 yang menyajikan penyelesaian dari siswa D, pada jawaban nomor 1 dan nomor 2 mengindikasikan bahwa siswa telah dapat mengidentifikasikan permasalahan dalam soal, siswa telah menunjukkan pemahaman terkait rumus volume tabung dan kerucut. Tetapi, ketika melakukan perhitungan, ada kesalahan dalam perhitungan. Menurut Hakim (Fauziyyah, 2024) bahwa kurangnya ketelitian dalam menyelesaikan soal dapat menyebabkan kesalahan dalam perhitungan, jawaban yang terlewat serta kebingungan siswa dalam penerapannya. Untuk menggali permasalahan ini lebih dalam, peneliti melakukan wawancara. Siswa D mengatakan siswa mengalami kesulitan dalam perhitungan terutama pecahan bingung pengeroperasiannya dikali atau dibagi dulu, dan seperti nomor 2 ada angka diruas kiri dan kanannya sehingga bingung cara pengoperasiannya. Menurut Brousseau (Ramli &amp; Sufyani, 2020) penyebab permasalahan adalah  dalam aspek  </w:t>
      </w:r>
      <w:r w:rsidRPr="000A28C6">
        <w:rPr>
          <w:rFonts w:ascii="Times New Roman" w:hAnsi="Times New Roman"/>
          <w:i/>
          <w:iCs/>
          <w:noProof/>
          <w:spacing w:val="-1"/>
          <w:lang w:val="en-US"/>
        </w:rPr>
        <w:t xml:space="preserve">epistemological procedure. </w:t>
      </w:r>
    </w:p>
    <w:p w14:paraId="26DABD95"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noProof/>
          <w:spacing w:val="-1"/>
          <w:lang w:val="en-ID"/>
        </w:rPr>
        <w:drawing>
          <wp:inline distT="0" distB="0" distL="0" distR="0" wp14:anchorId="71E5272E" wp14:editId="6D79C518">
            <wp:extent cx="2590800" cy="1755280"/>
            <wp:effectExtent l="0" t="0" r="0" b="0"/>
            <wp:docPr id="1293110268" name="Picture 5" descr="A math equations on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10268" name="Picture 5" descr="A math equations on a piece of pap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1570" cy="1776127"/>
                    </a:xfrm>
                    <a:prstGeom prst="rect">
                      <a:avLst/>
                    </a:prstGeom>
                  </pic:spPr>
                </pic:pic>
              </a:graphicData>
            </a:graphic>
          </wp:inline>
        </w:drawing>
      </w:r>
    </w:p>
    <w:p w14:paraId="30A7C7D5" w14:textId="77777777" w:rsidR="000A28C6" w:rsidRPr="000A28C6" w:rsidRDefault="000A28C6" w:rsidP="000A28C6">
      <w:pPr>
        <w:spacing w:line="240" w:lineRule="auto"/>
        <w:ind w:right="18"/>
        <w:jc w:val="center"/>
        <w:rPr>
          <w:rFonts w:ascii="Times New Roman" w:hAnsi="Times New Roman"/>
          <w:noProof/>
          <w:spacing w:val="-1"/>
          <w:sz w:val="18"/>
          <w:szCs w:val="18"/>
          <w:lang w:val="en-ID"/>
        </w:rPr>
      </w:pPr>
      <w:r w:rsidRPr="000A28C6">
        <w:rPr>
          <w:rFonts w:ascii="Times New Roman" w:hAnsi="Times New Roman"/>
          <w:b/>
          <w:bCs/>
          <w:noProof/>
          <w:spacing w:val="-1"/>
          <w:sz w:val="18"/>
          <w:szCs w:val="18"/>
          <w:lang w:val="en-ID"/>
        </w:rPr>
        <w:t>Gambar 6</w:t>
      </w:r>
      <w:r w:rsidRPr="000A28C6">
        <w:rPr>
          <w:rFonts w:ascii="Times New Roman" w:hAnsi="Times New Roman"/>
          <w:noProof/>
          <w:spacing w:val="-1"/>
          <w:sz w:val="18"/>
          <w:szCs w:val="18"/>
          <w:lang w:val="en-ID"/>
        </w:rPr>
        <w:t>. Penyelesaian Siswa E</w:t>
      </w:r>
    </w:p>
    <w:p w14:paraId="2FAA13E4" w14:textId="77777777" w:rsidR="000A28C6" w:rsidRPr="000A28C6" w:rsidRDefault="000A28C6" w:rsidP="000A28C6">
      <w:pPr>
        <w:spacing w:line="240" w:lineRule="auto"/>
        <w:ind w:right="18" w:firstLine="360"/>
        <w:jc w:val="both"/>
        <w:rPr>
          <w:rFonts w:ascii="Times New Roman" w:hAnsi="Times New Roman"/>
          <w:i/>
          <w:iCs/>
          <w:noProof/>
          <w:spacing w:val="-1"/>
          <w:lang w:val="en-US"/>
        </w:rPr>
      </w:pPr>
      <w:r w:rsidRPr="000A28C6">
        <w:rPr>
          <w:rFonts w:ascii="Times New Roman" w:hAnsi="Times New Roman"/>
          <w:noProof/>
          <w:spacing w:val="-1"/>
          <w:lang w:val="en-US"/>
        </w:rPr>
        <w:t xml:space="preserve">Gambar 6 yang menyajikan penyelesaian dari siswa E, pada penyelesaian nomor 1 dan nomor 2 mengindikasikan siswa telah dapat mengidentifikasikan permasalahan dalam soal, siswa telah menunjukkan pemahaman terkait volume tabung dan kerucut dengan menerapkan rumus yang sesuai. Tetapi, ketika melakukan perhitungan, ada kesalahan dan dilihat dari jawaban siswa bahwa siswa kesulitan menyelesaikan permasalahan sampai hasil akhir. Menurut Hakim (Fauziyyah, 2024) bahwa kurangnya ketelitian dalam menyelesaikan soal dapat menyebabkan kesalahan dalam perhitungan, jawaban yang terlewat serta kebingungan siswa dalam penerapannya.  Untuk menggali permasalahan ini lebih dalam, peneliti melakukan wawancara. Siswa E mengatakan sebenarnya soalnya mudah tetapi tidak mengetahui perhitungan jika melibatkan operasi hitung pecahan dan siswa mengatakan kurang paham perkalian dan  pembagian yang angkanya besar, dan ada kesalahan dalam penulisan karena lupa menyelesaikan pembagian sampai hasil akhir ,. Menurut Brousseau (Ramli &amp; Sufyani, 2020) penyebab permasalahan adalah </w:t>
      </w:r>
      <w:r w:rsidRPr="000A28C6">
        <w:rPr>
          <w:rFonts w:ascii="Times New Roman" w:hAnsi="Times New Roman"/>
          <w:i/>
          <w:iCs/>
          <w:noProof/>
          <w:spacing w:val="-1"/>
          <w:lang w:val="en-US"/>
        </w:rPr>
        <w:t xml:space="preserve">epistemological concept, epistemological procedure </w:t>
      </w:r>
      <w:r w:rsidRPr="000A28C6">
        <w:rPr>
          <w:rFonts w:ascii="Times New Roman" w:hAnsi="Times New Roman"/>
          <w:noProof/>
          <w:spacing w:val="-1"/>
          <w:lang w:val="en-US"/>
        </w:rPr>
        <w:t xml:space="preserve">dan </w:t>
      </w:r>
      <w:r w:rsidRPr="000A28C6">
        <w:rPr>
          <w:rFonts w:ascii="Times New Roman" w:hAnsi="Times New Roman"/>
          <w:i/>
          <w:iCs/>
          <w:noProof/>
          <w:spacing w:val="-1"/>
          <w:lang w:val="en-US"/>
        </w:rPr>
        <w:t xml:space="preserve">epistemological operational technique. </w:t>
      </w:r>
    </w:p>
    <w:p w14:paraId="1D96E57D" w14:textId="77777777" w:rsidR="000A28C6" w:rsidRPr="000A28C6" w:rsidRDefault="000A28C6" w:rsidP="000A28C6">
      <w:pPr>
        <w:spacing w:line="240" w:lineRule="auto"/>
        <w:ind w:right="18"/>
        <w:jc w:val="center"/>
        <w:rPr>
          <w:rFonts w:ascii="Times New Roman" w:hAnsi="Times New Roman"/>
          <w:noProof/>
          <w:spacing w:val="-1"/>
          <w:sz w:val="18"/>
          <w:szCs w:val="18"/>
          <w:lang w:val="en-ID"/>
        </w:rPr>
      </w:pPr>
      <w:r w:rsidRPr="000A28C6">
        <w:rPr>
          <w:rFonts w:ascii="Times New Roman" w:hAnsi="Times New Roman"/>
          <w:noProof/>
          <w:spacing w:val="-1"/>
          <w:sz w:val="18"/>
          <w:szCs w:val="18"/>
          <w:lang w:val="en-ID"/>
        </w:rPr>
        <w:drawing>
          <wp:inline distT="0" distB="0" distL="0" distR="0" wp14:anchorId="15B3DB51" wp14:editId="229FF4A9">
            <wp:extent cx="3211032" cy="1696176"/>
            <wp:effectExtent l="0" t="0" r="8890" b="0"/>
            <wp:docPr id="266799202" name="Picture 3" descr="A white board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99202" name="Picture 3" descr="A white board with writing on i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2124" cy="1696753"/>
                    </a:xfrm>
                    <a:prstGeom prst="rect">
                      <a:avLst/>
                    </a:prstGeom>
                  </pic:spPr>
                </pic:pic>
              </a:graphicData>
            </a:graphic>
          </wp:inline>
        </w:drawing>
      </w:r>
    </w:p>
    <w:p w14:paraId="40EEA6A1"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b/>
          <w:bCs/>
          <w:noProof/>
          <w:spacing w:val="-1"/>
          <w:sz w:val="18"/>
          <w:szCs w:val="18"/>
          <w:lang w:val="en-ID"/>
        </w:rPr>
        <w:t>Gambar 7</w:t>
      </w:r>
      <w:r w:rsidRPr="000A28C6">
        <w:rPr>
          <w:rFonts w:ascii="Times New Roman" w:hAnsi="Times New Roman"/>
          <w:noProof/>
          <w:spacing w:val="-1"/>
          <w:sz w:val="18"/>
          <w:szCs w:val="18"/>
          <w:lang w:val="en-ID"/>
        </w:rPr>
        <w:t>. Penyelesaian Siswa F</w:t>
      </w:r>
    </w:p>
    <w:p w14:paraId="1E7B4D80" w14:textId="77777777" w:rsidR="000A28C6" w:rsidRPr="000A28C6" w:rsidRDefault="000A28C6" w:rsidP="000A28C6">
      <w:pPr>
        <w:spacing w:line="240" w:lineRule="auto"/>
        <w:ind w:right="18" w:firstLine="360"/>
        <w:jc w:val="both"/>
        <w:rPr>
          <w:rFonts w:ascii="Times New Roman" w:hAnsi="Times New Roman"/>
          <w:i/>
          <w:iCs/>
          <w:noProof/>
          <w:spacing w:val="-1"/>
          <w:lang w:val="en-US"/>
        </w:rPr>
      </w:pPr>
      <w:r w:rsidRPr="000A28C6">
        <w:rPr>
          <w:rFonts w:ascii="Times New Roman" w:hAnsi="Times New Roman"/>
          <w:noProof/>
          <w:spacing w:val="-1"/>
          <w:lang w:val="en-US"/>
        </w:rPr>
        <w:t xml:space="preserve">Gambar 7 yang menyajikan penyelesaian dari siswa F, pada jawaban nomor 1  mengindikasikan siswa telah dapat mengidentifikasikan permasalahan dalam soal, siswa telah dapat menerapkan rumus yang sesuai. Tetapi, ketika melakukan perhitungan, ada kesalahan dan dilihat siswa salah dalam prosedur pengerjaan tidak sesuai rumus yang diterapkan, dan  salah dalam perkalian bilangan desimal. Menurut Hakim (Fauziyyah, 2024) bahwa kurangnya ketelitian dalam menyelesaikan soal dapat menyebabkan kesalahan dalam perhitungan, jawaban yang terlewat serta kebingungan siswa dalam penerapannya. Pada jawaban nomor 2, mengindikasikan bahwa siswa telah dapat mengidentifikasikan permasalahan dalam soal, siswa telah dapat menerapkan rumus yang sesuai. Tetapi ada komponen yang tidak teridentifikasi oleh siswa dan salah dalam perhitungan. Untuk menggali permasalahan ini lebih dalam, peneliti melakukan wawancara. Siswa F mengatakan tidak pernah dapat soal yang menghubungan konsep volume dengan pecahan, siswa mengungkapkan bahwa masih merasa bingung dengan cara menyelesaikannya dan tidak mengetahui dari mana dapat angka hasil akhir tersebut. Menurut Brousseau (Ramli &amp; Sufyani, 2020) penyebab permasalahan adalah </w:t>
      </w:r>
      <w:r w:rsidRPr="000A28C6">
        <w:rPr>
          <w:rFonts w:ascii="Times New Roman" w:hAnsi="Times New Roman"/>
          <w:i/>
          <w:iCs/>
          <w:noProof/>
          <w:spacing w:val="-1"/>
          <w:lang w:val="en-US"/>
        </w:rPr>
        <w:t xml:space="preserve">ontogenic concept </w:t>
      </w:r>
      <w:r w:rsidRPr="000A28C6">
        <w:rPr>
          <w:rFonts w:ascii="Times New Roman" w:hAnsi="Times New Roman"/>
          <w:noProof/>
          <w:spacing w:val="-1"/>
          <w:lang w:val="en-US"/>
        </w:rPr>
        <w:t>dan</w:t>
      </w:r>
      <w:r w:rsidRPr="000A28C6">
        <w:rPr>
          <w:rFonts w:ascii="Times New Roman" w:hAnsi="Times New Roman"/>
          <w:i/>
          <w:iCs/>
          <w:noProof/>
          <w:spacing w:val="-1"/>
          <w:lang w:val="en-US"/>
        </w:rPr>
        <w:t xml:space="preserve"> epistemological concept.</w:t>
      </w:r>
    </w:p>
    <w:p w14:paraId="7B58E743" w14:textId="77777777" w:rsidR="000A28C6" w:rsidRPr="000A28C6" w:rsidRDefault="000A28C6" w:rsidP="000A28C6">
      <w:pPr>
        <w:spacing w:line="240" w:lineRule="auto"/>
        <w:ind w:right="18" w:firstLine="360"/>
        <w:jc w:val="both"/>
        <w:rPr>
          <w:rFonts w:ascii="Times New Roman" w:hAnsi="Times New Roman"/>
          <w:noProof/>
          <w:spacing w:val="-1"/>
          <w:lang w:val="en-US"/>
        </w:rPr>
      </w:pPr>
    </w:p>
    <w:p w14:paraId="1CACE549" w14:textId="77777777" w:rsidR="000A28C6" w:rsidRPr="000A28C6" w:rsidRDefault="000A28C6" w:rsidP="000A28C6">
      <w:pPr>
        <w:spacing w:line="240" w:lineRule="auto"/>
        <w:ind w:right="18"/>
        <w:jc w:val="center"/>
        <w:rPr>
          <w:rFonts w:ascii="Times New Roman" w:hAnsi="Times New Roman"/>
          <w:noProof/>
          <w:spacing w:val="-1"/>
          <w:sz w:val="18"/>
          <w:szCs w:val="18"/>
          <w:lang w:val="en-ID"/>
        </w:rPr>
      </w:pPr>
      <w:r w:rsidRPr="000A28C6">
        <w:rPr>
          <w:rFonts w:ascii="Times New Roman" w:hAnsi="Times New Roman"/>
          <w:noProof/>
          <w:spacing w:val="-1"/>
          <w:sz w:val="18"/>
          <w:szCs w:val="18"/>
          <w:lang w:val="en-ID"/>
        </w:rPr>
        <w:drawing>
          <wp:inline distT="0" distB="0" distL="0" distR="0" wp14:anchorId="5C4F1009" wp14:editId="2727C70F">
            <wp:extent cx="2792869" cy="1809750"/>
            <wp:effectExtent l="0" t="0" r="7620" b="0"/>
            <wp:docPr id="1021797779" name="Picture 7" descr="A close-up of a paper with mathematical equ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97779" name="Picture 7" descr="A close-up of a paper with mathematical equations&#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7473" cy="1819213"/>
                    </a:xfrm>
                    <a:prstGeom prst="rect">
                      <a:avLst/>
                    </a:prstGeom>
                  </pic:spPr>
                </pic:pic>
              </a:graphicData>
            </a:graphic>
          </wp:inline>
        </w:drawing>
      </w:r>
    </w:p>
    <w:p w14:paraId="2FE4E362"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b/>
          <w:bCs/>
          <w:noProof/>
          <w:spacing w:val="-1"/>
          <w:sz w:val="18"/>
          <w:szCs w:val="18"/>
          <w:lang w:val="en-ID"/>
        </w:rPr>
        <w:t>Gambar 8.</w:t>
      </w:r>
      <w:r w:rsidRPr="000A28C6">
        <w:rPr>
          <w:rFonts w:ascii="Times New Roman" w:hAnsi="Times New Roman"/>
          <w:noProof/>
          <w:spacing w:val="-1"/>
          <w:sz w:val="18"/>
          <w:szCs w:val="18"/>
          <w:lang w:val="en-ID"/>
        </w:rPr>
        <w:t xml:space="preserve"> Penyelesaian Siswa G</w:t>
      </w:r>
    </w:p>
    <w:p w14:paraId="7AF3F37A" w14:textId="4EE5500B" w:rsidR="000A28C6" w:rsidRPr="000A28C6" w:rsidRDefault="000A28C6" w:rsidP="000A28C6">
      <w:pPr>
        <w:spacing w:line="240" w:lineRule="auto"/>
        <w:ind w:right="18" w:firstLine="360"/>
        <w:jc w:val="both"/>
        <w:rPr>
          <w:rFonts w:ascii="Times New Roman" w:hAnsi="Times New Roman"/>
          <w:noProof/>
          <w:spacing w:val="-1"/>
          <w:lang w:val="en-US"/>
        </w:rPr>
      </w:pPr>
      <w:r w:rsidRPr="000A28C6">
        <w:rPr>
          <w:rFonts w:ascii="Times New Roman" w:hAnsi="Times New Roman"/>
          <w:noProof/>
          <w:spacing w:val="-1"/>
          <w:lang w:val="en-US"/>
        </w:rPr>
        <w:t xml:space="preserve">Gambar 8 yang menyajikan penyelesaian dari siswa G, pada jawaban nomor 1 dan nomor 2 mengindikasikan siswa telah dapat mengidentifikasikan permasalahan dalam soal, siswa telah menunjukkan pemahaman terkait volume tabung dan kerucut dengan menerapkan rumus yang sesuai. Tetapi, ketika melakukan perhitungan, ada kesalahan dan dilihat dari jawaban siswa bahwa siswa kesulitan menyelesaikan permasalahan sampai hasil akhir.  Untuk menggali permasalahan ini lebih dalam, peneliti melakukan wawancara. Siswa G mengatakan sebenarnya soalnya cukup mudah tetapi salah penulisan kurang memasukkan nilai  </w:t>
      </w:r>
      <m:oMath>
        <m:r>
          <w:rPr>
            <w:rFonts w:ascii="Cambria Math" w:hAnsi="Cambria Math"/>
            <w:noProof/>
            <w:spacing w:val="-1"/>
            <w:lang w:val="en-US"/>
          </w:rPr>
          <m:t>π</m:t>
        </m:r>
      </m:oMath>
      <w:r w:rsidRPr="000A28C6">
        <w:rPr>
          <w:rFonts w:ascii="Times New Roman" w:hAnsi="Times New Roman"/>
          <w:noProof/>
          <w:spacing w:val="-1"/>
          <w:lang w:val="en-US"/>
        </w:rPr>
        <w:t xml:space="preserve">  pada soal nomor 1 dan masih kurang dalam perhitungan bilangan berpangkat dan bilangan pecahan. Menurut Brousseau (Ramli &amp; Sufyani, 2020) penyebab permasalahan adalah </w:t>
      </w:r>
      <w:r w:rsidRPr="000A28C6">
        <w:rPr>
          <w:rFonts w:ascii="Times New Roman" w:hAnsi="Times New Roman"/>
          <w:i/>
          <w:iCs/>
          <w:noProof/>
          <w:spacing w:val="-1"/>
          <w:lang w:val="en-US"/>
        </w:rPr>
        <w:t>epistemological operational technique.</w:t>
      </w:r>
    </w:p>
    <w:p w14:paraId="0775C397" w14:textId="77777777" w:rsidR="000A28C6" w:rsidRPr="000A28C6" w:rsidRDefault="000A28C6" w:rsidP="000A28C6">
      <w:pPr>
        <w:spacing w:line="240" w:lineRule="auto"/>
        <w:ind w:right="18"/>
        <w:jc w:val="center"/>
        <w:rPr>
          <w:rFonts w:ascii="Times New Roman" w:hAnsi="Times New Roman"/>
          <w:noProof/>
          <w:spacing w:val="-1"/>
          <w:sz w:val="18"/>
          <w:szCs w:val="18"/>
          <w:lang w:val="en-ID"/>
        </w:rPr>
      </w:pPr>
      <w:r w:rsidRPr="000A28C6">
        <w:rPr>
          <w:rFonts w:ascii="Times New Roman" w:hAnsi="Times New Roman"/>
          <w:noProof/>
          <w:spacing w:val="-1"/>
          <w:sz w:val="18"/>
          <w:szCs w:val="18"/>
          <w:lang w:val="en-ID"/>
        </w:rPr>
        <w:drawing>
          <wp:inline distT="0" distB="0" distL="0" distR="0" wp14:anchorId="550DCB11" wp14:editId="4C02CDDA">
            <wp:extent cx="2844800" cy="2189911"/>
            <wp:effectExtent l="0" t="0" r="0" b="1270"/>
            <wp:docPr id="1513455973" name="Picture 8" descr="A close-up of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55973" name="Picture 8" descr="A close-up of a paper&#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62476" cy="2203518"/>
                    </a:xfrm>
                    <a:prstGeom prst="rect">
                      <a:avLst/>
                    </a:prstGeom>
                  </pic:spPr>
                </pic:pic>
              </a:graphicData>
            </a:graphic>
          </wp:inline>
        </w:drawing>
      </w:r>
    </w:p>
    <w:p w14:paraId="4BDD32AC" w14:textId="77777777" w:rsidR="000A28C6" w:rsidRPr="000A28C6" w:rsidRDefault="000A28C6" w:rsidP="000A28C6">
      <w:pPr>
        <w:spacing w:line="240" w:lineRule="auto"/>
        <w:ind w:right="18"/>
        <w:jc w:val="center"/>
        <w:rPr>
          <w:rFonts w:ascii="Times New Roman" w:hAnsi="Times New Roman"/>
          <w:noProof/>
          <w:spacing w:val="-1"/>
          <w:lang w:val="en-ID"/>
        </w:rPr>
      </w:pPr>
      <w:r w:rsidRPr="000A28C6">
        <w:rPr>
          <w:rFonts w:ascii="Times New Roman" w:hAnsi="Times New Roman"/>
          <w:b/>
          <w:bCs/>
          <w:noProof/>
          <w:spacing w:val="-1"/>
          <w:sz w:val="18"/>
          <w:szCs w:val="18"/>
          <w:lang w:val="en-ID"/>
        </w:rPr>
        <w:t>Gambar 9</w:t>
      </w:r>
      <w:r w:rsidRPr="000A28C6">
        <w:rPr>
          <w:rFonts w:ascii="Times New Roman" w:hAnsi="Times New Roman"/>
          <w:noProof/>
          <w:spacing w:val="-1"/>
          <w:sz w:val="18"/>
          <w:szCs w:val="18"/>
          <w:lang w:val="en-ID"/>
        </w:rPr>
        <w:t>. Penyelesaian Siswa H</w:t>
      </w:r>
    </w:p>
    <w:p w14:paraId="7FEDE0E0" w14:textId="05584B8E" w:rsidR="000A28C6" w:rsidRPr="000A28C6" w:rsidRDefault="000A28C6" w:rsidP="000A28C6">
      <w:pPr>
        <w:spacing w:after="0" w:line="240" w:lineRule="auto"/>
        <w:ind w:right="18" w:firstLine="360"/>
        <w:jc w:val="both"/>
        <w:rPr>
          <w:rFonts w:ascii="Times New Roman" w:hAnsi="Times New Roman"/>
          <w:noProof/>
          <w:spacing w:val="-1"/>
          <w:lang w:val="en-US"/>
        </w:rPr>
      </w:pPr>
      <w:r w:rsidRPr="000A28C6">
        <w:rPr>
          <w:rFonts w:ascii="Times New Roman" w:hAnsi="Times New Roman"/>
          <w:noProof/>
          <w:spacing w:val="-1"/>
          <w:lang w:val="en-US"/>
        </w:rPr>
        <w:t xml:space="preserve">Gambar 9 yang menyajikan penyelesaian siswa H, pada jawaban nomor 1 mengindikasikan siswa telah dapat mengidentifikasikan permasalahan dalam soal, siswa telah menunjukkan pemahaman terkait volume tabung dan kerucut dengan menerapkan rumus yang sesuai. Tetapi, ketika melakukan perhitungan, ada kesalahan. Menurut Hakim (Fauziyyah, 2024) bahwa kurangnya ketelitian dalam menyelesaikan soal dapat menyebabkan kesalahan dalam perhitungan, jawaban yang terlewat serta kebingungan siswa dalam penerapannya. Pada jawaban nomor 2 mengindikasikan bahwa siswa belum mampu mengidentifikasi permasalahan dalam soal, tidak menerapkan rumus yang sesuai. Untuk menggali permasalahan ini lebih dalam, peneliti melakukan wawancara. siswa H mengatakan pada soal nomor 1 salah penulisan kurang memasukkan nilai  </w:t>
      </w:r>
      <m:oMath>
        <m:r>
          <w:rPr>
            <w:rFonts w:ascii="Cambria Math" w:hAnsi="Cambria Math"/>
            <w:noProof/>
            <w:spacing w:val="-1"/>
            <w:lang w:val="en-US"/>
          </w:rPr>
          <m:t>π</m:t>
        </m:r>
      </m:oMath>
      <w:r w:rsidRPr="000A28C6">
        <w:rPr>
          <w:rFonts w:ascii="Times New Roman" w:hAnsi="Times New Roman"/>
          <w:noProof/>
          <w:spacing w:val="-1"/>
          <w:lang w:val="en-US"/>
        </w:rPr>
        <w:t xml:space="preserve">  sehingga penyelesaian sampai akhir juga salah, pada soal nomor 2 tidak memahami rumus yang tepat untuk menyelesaikan permasalahan soal dan tidak pernah dapat soal seperti itu jadi kebingungan. Menurut Brousseau (Ramli &amp; Sufyani, 2020) penyebab permasalahan adalah </w:t>
      </w:r>
      <w:r w:rsidRPr="000A28C6">
        <w:rPr>
          <w:rFonts w:ascii="Times New Roman" w:hAnsi="Times New Roman"/>
          <w:i/>
          <w:iCs/>
          <w:noProof/>
          <w:spacing w:val="-1"/>
          <w:lang w:val="en-US"/>
        </w:rPr>
        <w:t xml:space="preserve">epistemological operational technique </w:t>
      </w:r>
      <w:r w:rsidRPr="000A28C6">
        <w:rPr>
          <w:rFonts w:ascii="Times New Roman" w:hAnsi="Times New Roman"/>
          <w:noProof/>
          <w:spacing w:val="-1"/>
          <w:lang w:val="en-US"/>
        </w:rPr>
        <w:t xml:space="preserve">dan </w:t>
      </w:r>
      <w:r w:rsidRPr="000A28C6">
        <w:rPr>
          <w:rFonts w:ascii="Times New Roman" w:hAnsi="Times New Roman"/>
          <w:i/>
          <w:iCs/>
          <w:noProof/>
          <w:spacing w:val="-1"/>
          <w:lang w:val="en-US"/>
        </w:rPr>
        <w:t>ontogenic concept.</w:t>
      </w:r>
    </w:p>
    <w:p w14:paraId="63D8DCE5" w14:textId="77777777" w:rsidR="000A28C6" w:rsidRPr="000A28C6" w:rsidRDefault="000A28C6" w:rsidP="000A28C6">
      <w:pPr>
        <w:spacing w:line="240" w:lineRule="auto"/>
        <w:ind w:right="18" w:firstLine="360"/>
        <w:jc w:val="both"/>
        <w:rPr>
          <w:rFonts w:ascii="Times New Roman" w:hAnsi="Times New Roman"/>
          <w:noProof/>
          <w:spacing w:val="-1"/>
          <w:lang w:val="en-US"/>
        </w:rPr>
      </w:pPr>
    </w:p>
    <w:p w14:paraId="119F3036" w14:textId="77777777" w:rsidR="000A28C6" w:rsidRPr="000A28C6" w:rsidRDefault="000A28C6" w:rsidP="000A28C6">
      <w:pPr>
        <w:spacing w:after="0" w:line="240" w:lineRule="auto"/>
        <w:ind w:right="18" w:firstLine="360"/>
        <w:jc w:val="both"/>
        <w:rPr>
          <w:rFonts w:ascii="Times New Roman" w:hAnsi="Times New Roman"/>
          <w:noProof/>
          <w:spacing w:val="-1"/>
          <w:lang w:val="en-US"/>
        </w:rPr>
      </w:pPr>
      <w:r w:rsidRPr="000A28C6">
        <w:rPr>
          <w:rFonts w:ascii="Times New Roman" w:hAnsi="Times New Roman"/>
          <w:noProof/>
          <w:spacing w:val="-1"/>
          <w:lang w:val="en-US"/>
        </w:rPr>
        <w:t>Dari hasil analisis jawaban siswa terdapat hambatan belajar (</w:t>
      </w:r>
      <w:r w:rsidRPr="000A28C6">
        <w:rPr>
          <w:rFonts w:ascii="Times New Roman" w:hAnsi="Times New Roman"/>
          <w:i/>
          <w:iCs/>
          <w:noProof/>
          <w:spacing w:val="-1"/>
          <w:lang w:val="en-US"/>
        </w:rPr>
        <w:t>learning obstacle</w:t>
      </w:r>
      <w:r w:rsidRPr="000A28C6">
        <w:rPr>
          <w:rFonts w:ascii="Times New Roman" w:hAnsi="Times New Roman"/>
          <w:noProof/>
          <w:spacing w:val="-1"/>
          <w:lang w:val="en-US"/>
        </w:rPr>
        <w:t xml:space="preserve">) yang disebabkan oleh </w:t>
      </w:r>
      <w:r w:rsidRPr="000A28C6">
        <w:rPr>
          <w:rFonts w:ascii="Times New Roman" w:hAnsi="Times New Roman"/>
          <w:i/>
          <w:iCs/>
          <w:noProof/>
          <w:spacing w:val="-1"/>
          <w:lang w:val="en-US"/>
        </w:rPr>
        <w:t>ontogenic psyhological, ontogenic concept, epistemological concept, epistemological procedure,</w:t>
      </w:r>
      <w:r w:rsidRPr="000A28C6">
        <w:rPr>
          <w:rFonts w:ascii="Times New Roman" w:hAnsi="Times New Roman"/>
          <w:noProof/>
          <w:spacing w:val="-1"/>
          <w:lang w:val="en-US"/>
        </w:rPr>
        <w:t xml:space="preserve"> </w:t>
      </w:r>
      <w:r w:rsidRPr="000A28C6">
        <w:rPr>
          <w:rFonts w:ascii="Times New Roman" w:hAnsi="Times New Roman"/>
          <w:i/>
          <w:iCs/>
          <w:noProof/>
          <w:spacing w:val="-1"/>
          <w:lang w:val="en-US"/>
        </w:rPr>
        <w:t xml:space="preserve">epistemological operational technique. </w:t>
      </w:r>
      <w:r w:rsidRPr="000A28C6">
        <w:rPr>
          <w:rFonts w:ascii="Times New Roman" w:hAnsi="Times New Roman"/>
          <w:noProof/>
          <w:spacing w:val="-1"/>
          <w:lang w:val="en-US"/>
        </w:rPr>
        <w:t xml:space="preserve">Penelitian ini sejalan dengan hasil penelitian yang dilakukan oleh Adiwinata, </w:t>
      </w:r>
      <w:r w:rsidRPr="000A28C6">
        <w:rPr>
          <w:rFonts w:ascii="Times New Roman" w:hAnsi="Times New Roman"/>
          <w:i/>
          <w:iCs/>
          <w:noProof/>
          <w:spacing w:val="-1"/>
          <w:lang w:val="en-US"/>
        </w:rPr>
        <w:t>et al,</w:t>
      </w:r>
      <w:r w:rsidRPr="000A28C6">
        <w:rPr>
          <w:rFonts w:ascii="Times New Roman" w:hAnsi="Times New Roman"/>
          <w:noProof/>
          <w:spacing w:val="-1"/>
          <w:lang w:val="en-US"/>
        </w:rPr>
        <w:t xml:space="preserve"> (2018), yang menyatakan bahwa kesulitan belajar siswa pada materi volume tabung dan kerucut disebabkan oleh </w:t>
      </w:r>
      <w:r w:rsidRPr="000A28C6">
        <w:rPr>
          <w:rFonts w:ascii="Times New Roman" w:hAnsi="Times New Roman"/>
          <w:i/>
          <w:iCs/>
          <w:noProof/>
          <w:spacing w:val="-1"/>
          <w:lang w:val="en-US"/>
        </w:rPr>
        <w:t xml:space="preserve">ontogenic obstacle, epistemological obstacle </w:t>
      </w:r>
      <w:r w:rsidRPr="000A28C6">
        <w:rPr>
          <w:rFonts w:ascii="Times New Roman" w:hAnsi="Times New Roman"/>
          <w:noProof/>
          <w:spacing w:val="-1"/>
          <w:lang w:val="en-US"/>
        </w:rPr>
        <w:t xml:space="preserve">dan </w:t>
      </w:r>
      <w:r w:rsidRPr="000A28C6">
        <w:rPr>
          <w:rFonts w:ascii="Times New Roman" w:hAnsi="Times New Roman"/>
          <w:i/>
          <w:iCs/>
          <w:noProof/>
          <w:spacing w:val="-1"/>
          <w:lang w:val="en-US"/>
        </w:rPr>
        <w:t>didactical obstacle.</w:t>
      </w:r>
      <w:r w:rsidRPr="000A28C6">
        <w:rPr>
          <w:rFonts w:ascii="Times New Roman" w:hAnsi="Times New Roman"/>
          <w:noProof/>
          <w:spacing w:val="-1"/>
          <w:lang w:val="en-US"/>
        </w:rPr>
        <w:t xml:space="preserve">  Selain itu, hasil wawancara dengan 26 siswa mengungkapkan bahwa terdapat faktor yang mempengaruhi proses pembelajaran. Dari data tersebut, dapat disimpulkan  bahwa  : 1) soal yang disajikan oleh peneliti tidak pernah diberikan guru, 2)  siswa tidak sepenuhnya memahami konsep volume  tabung dan kerucut, 3) kesalahan konsep dalam memilih prosedur penyelesaian soal.  Jadi, Kesalahan pemahaman konsep menyebabkan siswa tidak mampu menyelesaikan masalah yang disampaikan (Sucipto &amp; Mauliddin, 2017).</w:t>
      </w:r>
    </w:p>
    <w:p w14:paraId="1A48297D" w14:textId="23093420" w:rsidR="000A28C6" w:rsidRPr="00D23C99" w:rsidRDefault="000A28C6" w:rsidP="000A28C6">
      <w:pPr>
        <w:spacing w:line="240" w:lineRule="auto"/>
        <w:ind w:right="18" w:firstLine="360"/>
        <w:jc w:val="both"/>
        <w:rPr>
          <w:rFonts w:ascii="Times New Roman" w:hAnsi="Times New Roman"/>
          <w:noProof/>
          <w:spacing w:val="-1"/>
          <w:lang w:val="en-ID"/>
        </w:rPr>
      </w:pPr>
      <w:r w:rsidRPr="00D23C99">
        <w:rPr>
          <w:rFonts w:ascii="Times New Roman" w:hAnsi="Times New Roman"/>
          <w:noProof/>
          <w:spacing w:val="-1"/>
          <w:lang w:val="en-ID"/>
        </w:rPr>
        <w:t>Untuk memverifikasi informasi dari siswa, peneliti melakukan wawancara lanjutan dengan guru. Hasil wawancara menunjukkan bahwa : 1) guru cenderung menggunakan pendekatan yang sangat prosedural yang berfokus pada guru  dalam memberikan contoh soal kepada siswa. Biasanya, guru mengajarkan dengan langkah pertama menjelaskan materi, diikuti dengan memberikan contoh pertanyaan, kemudian diakhir memberikan latihan soal. Pendekatan ini berimplikasi pada terbatasnya kemampuan siswa dalam menghadapi situasi-situasi masalah yang baru, 2) Guru belum pernah memberikan soal variasi seperti yang diberikan peneliti karena takut siswa mengalami kesusahan jika diberikan soal yang berkaitan dengan pecahan, 3) Guru tidak mengevaluasi hambatan belajar yang dialami siswa, 4) Guru belum pernah menyusun bahan ajar berdasarkan hambatan belajar yang dihadapi oleh siswa. Berdasarkan uraian hasil wawancara , peneliti menarik kesimpulan bahwa kendala belajar yang dialami siswa kemungkinan besar dipengaruhi oleh metode pengajaran yang tidak sesuai dengan kondisi siswa (</w:t>
      </w:r>
      <w:r w:rsidRPr="00D23C99">
        <w:rPr>
          <w:rFonts w:ascii="Times New Roman" w:hAnsi="Times New Roman"/>
          <w:i/>
          <w:iCs/>
          <w:noProof/>
          <w:spacing w:val="-1"/>
          <w:lang w:val="en-ID"/>
        </w:rPr>
        <w:t>didactical obstacle</w:t>
      </w:r>
      <w:r w:rsidRPr="00D23C99">
        <w:rPr>
          <w:rFonts w:ascii="Times New Roman" w:hAnsi="Times New Roman"/>
          <w:noProof/>
          <w:spacing w:val="-1"/>
          <w:lang w:val="en-ID"/>
        </w:rPr>
        <w:t xml:space="preserve">). Penelitian yang dilakukan oleh Priskilla, et al, (2023), mendukung pandangan bahwa didactical obstacle pada siswa kemungkinan besar muncul akibat metode penyajian pembelajaran yang tidak sesuai dengan tingkat kesulitan yang dihadapi siswa. Sejalan dengan penelitian Horiyomurti, </w:t>
      </w:r>
      <w:r w:rsidRPr="00D23C99">
        <w:rPr>
          <w:rFonts w:ascii="Times New Roman" w:hAnsi="Times New Roman"/>
          <w:i/>
          <w:iCs/>
          <w:noProof/>
          <w:spacing w:val="-1"/>
          <w:lang w:val="en-ID"/>
        </w:rPr>
        <w:t xml:space="preserve">et al, </w:t>
      </w:r>
      <w:r w:rsidRPr="00D23C99">
        <w:rPr>
          <w:rFonts w:ascii="Times New Roman" w:hAnsi="Times New Roman"/>
          <w:noProof/>
          <w:spacing w:val="-1"/>
          <w:lang w:val="en-ID"/>
        </w:rPr>
        <w:t xml:space="preserve"> (2020) bahwa </w:t>
      </w:r>
      <w:r w:rsidRPr="00D23C99">
        <w:rPr>
          <w:rFonts w:ascii="Times New Roman" w:hAnsi="Times New Roman"/>
          <w:i/>
          <w:iCs/>
          <w:noProof/>
          <w:spacing w:val="-1"/>
          <w:lang w:val="en-ID"/>
        </w:rPr>
        <w:t xml:space="preserve">didactical obstacle </w:t>
      </w:r>
      <w:r w:rsidRPr="00D23C99">
        <w:rPr>
          <w:rFonts w:ascii="Times New Roman" w:hAnsi="Times New Roman"/>
          <w:noProof/>
          <w:spacing w:val="-1"/>
          <w:lang w:val="en-ID"/>
        </w:rPr>
        <w:t>muncul akibat kesalahan dalam metode pengajaran yang digunakan oleh guru</w:t>
      </w:r>
    </w:p>
    <w:p w14:paraId="5FA139ED" w14:textId="774F558F" w:rsidR="006E5422" w:rsidRPr="00D23C99" w:rsidRDefault="000A28C6" w:rsidP="000A28C6">
      <w:pPr>
        <w:spacing w:after="0" w:line="240" w:lineRule="auto"/>
        <w:ind w:right="18"/>
        <w:jc w:val="both"/>
        <w:rPr>
          <w:rFonts w:ascii="Times New Roman" w:hAnsi="Times New Roman" w:cs="Times New Roman"/>
          <w:szCs w:val="22"/>
        </w:rPr>
      </w:pPr>
      <w:r w:rsidRPr="00D23C99">
        <w:rPr>
          <w:rFonts w:ascii="Times New Roman" w:hAnsi="Times New Roman" w:cs="Times New Roman"/>
          <w:szCs w:val="22"/>
        </w:rPr>
        <w:tab/>
      </w:r>
    </w:p>
    <w:p w14:paraId="2F7A97FE" w14:textId="4A641433" w:rsidR="007C3D31" w:rsidRPr="00D23C99" w:rsidRDefault="007C3D31" w:rsidP="007C3D31">
      <w:pPr>
        <w:spacing w:before="240" w:after="240" w:line="240" w:lineRule="auto"/>
        <w:ind w:right="14"/>
        <w:jc w:val="center"/>
        <w:rPr>
          <w:rFonts w:ascii="Times New Roman" w:hAnsi="Times New Roman" w:cs="Times New Roman"/>
          <w:b/>
          <w:szCs w:val="22"/>
          <w:lang w:val="en-US"/>
        </w:rPr>
      </w:pPr>
      <w:r w:rsidRPr="00D23C99">
        <w:rPr>
          <w:rFonts w:ascii="Times New Roman" w:hAnsi="Times New Roman" w:cs="Times New Roman"/>
          <w:b/>
          <w:szCs w:val="22"/>
          <w:lang w:val="en-US"/>
        </w:rPr>
        <w:t>PENUTUP</w:t>
      </w:r>
    </w:p>
    <w:p w14:paraId="7EEA4B3D" w14:textId="248231AD" w:rsidR="006E5422" w:rsidRPr="00D23C99" w:rsidRDefault="007C3D31" w:rsidP="007C3D31">
      <w:pPr>
        <w:spacing w:before="240" w:after="240" w:line="240" w:lineRule="auto"/>
        <w:ind w:right="14"/>
        <w:jc w:val="center"/>
        <w:rPr>
          <w:rFonts w:ascii="Times New Roman" w:hAnsi="Times New Roman" w:cs="Times New Roman"/>
          <w:b/>
          <w:szCs w:val="22"/>
        </w:rPr>
      </w:pPr>
      <w:r w:rsidRPr="00D23C99">
        <w:rPr>
          <w:rFonts w:ascii="Times New Roman" w:hAnsi="Times New Roman" w:cs="Times New Roman"/>
          <w:b/>
          <w:szCs w:val="22"/>
        </w:rPr>
        <w:t>Kesimpulan</w:t>
      </w:r>
    </w:p>
    <w:p w14:paraId="4D75D212" w14:textId="77777777" w:rsidR="000A28C6" w:rsidRPr="00D23C99" w:rsidRDefault="000A28C6" w:rsidP="000A28C6">
      <w:pPr>
        <w:spacing w:line="240" w:lineRule="auto"/>
        <w:ind w:firstLine="360"/>
        <w:jc w:val="both"/>
        <w:rPr>
          <w:rFonts w:ascii="Times New Roman" w:hAnsi="Times New Roman"/>
          <w:noProof/>
          <w:spacing w:val="-1"/>
          <w:lang w:val="en-ID"/>
        </w:rPr>
      </w:pPr>
      <w:r w:rsidRPr="00D23C99">
        <w:rPr>
          <w:rFonts w:ascii="Times New Roman" w:hAnsi="Times New Roman"/>
          <w:noProof/>
          <w:spacing w:val="-1"/>
          <w:lang w:val="en-ID"/>
        </w:rPr>
        <w:t>Mengacu pada temuan dari penelitian yang telah dilakukan, bisa disimpulkan bahwa terdapat hambatan dalam proses pembelajararan (</w:t>
      </w:r>
      <w:r w:rsidRPr="00D23C99">
        <w:rPr>
          <w:rFonts w:ascii="Times New Roman" w:hAnsi="Times New Roman"/>
          <w:i/>
          <w:iCs/>
          <w:noProof/>
          <w:spacing w:val="-1"/>
          <w:lang w:val="en-ID"/>
        </w:rPr>
        <w:t>learning obstacle</w:t>
      </w:r>
      <w:r w:rsidRPr="00D23C99">
        <w:rPr>
          <w:rFonts w:ascii="Times New Roman" w:hAnsi="Times New Roman"/>
          <w:noProof/>
          <w:spacing w:val="-1"/>
          <w:lang w:val="en-ID"/>
        </w:rPr>
        <w:t xml:space="preserve">) yang disebabkan oleh : 1) penyelesaian permasalahan dalam soal yang langsung menyajikan hasil akhir tanpa informasi mengenai apa yang tersedia dan apa yang diminta bisa disebabkan oleh </w:t>
      </w:r>
      <w:r w:rsidRPr="00D23C99">
        <w:rPr>
          <w:rFonts w:ascii="Times New Roman" w:hAnsi="Times New Roman"/>
          <w:i/>
          <w:iCs/>
          <w:noProof/>
          <w:spacing w:val="-1"/>
          <w:lang w:val="en-ID"/>
        </w:rPr>
        <w:t xml:space="preserve">ontogenic psyhological. </w:t>
      </w:r>
      <w:r w:rsidRPr="00D23C99">
        <w:rPr>
          <w:rFonts w:ascii="Times New Roman" w:hAnsi="Times New Roman"/>
          <w:noProof/>
          <w:spacing w:val="-1"/>
          <w:lang w:val="en-ID"/>
        </w:rPr>
        <w:t xml:space="preserve">2) siswa tidak memahami rumus yang diperlukan untuk mengatasi permasalahan dalam soal  bisa disebabkan oleh </w:t>
      </w:r>
      <w:r w:rsidRPr="00D23C99">
        <w:rPr>
          <w:rFonts w:ascii="Times New Roman" w:hAnsi="Times New Roman"/>
          <w:i/>
          <w:iCs/>
          <w:noProof/>
          <w:spacing w:val="-1"/>
          <w:lang w:val="en-ID"/>
        </w:rPr>
        <w:t>ontogenic concept</w:t>
      </w:r>
      <w:r w:rsidRPr="00D23C99">
        <w:rPr>
          <w:rFonts w:ascii="Times New Roman" w:hAnsi="Times New Roman"/>
          <w:noProof/>
          <w:spacing w:val="-1"/>
          <w:lang w:val="en-ID"/>
        </w:rPr>
        <w:t xml:space="preserve">. 3) penyelesaian permasalahan dalam soal yang mampu mengindikasikan informasi yang tersedia dan yang diminta, tetapi tidak mampu menerapkan langkah-langkah yang benar bisa disebabkan oleh </w:t>
      </w:r>
      <w:r w:rsidRPr="00D23C99">
        <w:rPr>
          <w:rFonts w:ascii="Times New Roman" w:hAnsi="Times New Roman"/>
          <w:i/>
          <w:iCs/>
          <w:noProof/>
          <w:spacing w:val="-1"/>
          <w:lang w:val="en-ID"/>
        </w:rPr>
        <w:t xml:space="preserve">epistemological concept. </w:t>
      </w:r>
      <w:r w:rsidRPr="00D23C99">
        <w:rPr>
          <w:rFonts w:ascii="Times New Roman" w:hAnsi="Times New Roman"/>
          <w:noProof/>
          <w:spacing w:val="-1"/>
          <w:lang w:val="en-ID"/>
        </w:rPr>
        <w:t xml:space="preserve">4) kesalahan dalam memasukkan angka kedalam rumus yang di gunakan, kesalahan dalam perhitungan dan siswa kesulitan menyelesaikan permasalahan sampai hasil akhir bisa disebabkan oleh </w:t>
      </w:r>
      <w:r w:rsidRPr="00D23C99">
        <w:rPr>
          <w:rFonts w:ascii="Times New Roman" w:hAnsi="Times New Roman"/>
          <w:i/>
          <w:iCs/>
          <w:noProof/>
          <w:spacing w:val="-1"/>
          <w:lang w:val="en-ID"/>
        </w:rPr>
        <w:t xml:space="preserve">epistemological procedure. </w:t>
      </w:r>
      <w:r w:rsidRPr="00D23C99">
        <w:rPr>
          <w:rFonts w:ascii="Times New Roman" w:hAnsi="Times New Roman"/>
          <w:noProof/>
          <w:spacing w:val="-1"/>
          <w:lang w:val="en-ID"/>
        </w:rPr>
        <w:t xml:space="preserve">5) kesalahan yang terjadi  karena kemampuan siswa yang kurang memadai saat menjalankan proses perhitungan bisa disebabkan oleh </w:t>
      </w:r>
      <w:r w:rsidRPr="00D23C99">
        <w:rPr>
          <w:rFonts w:ascii="Times New Roman" w:hAnsi="Times New Roman"/>
          <w:i/>
          <w:iCs/>
          <w:noProof/>
          <w:spacing w:val="-1"/>
          <w:lang w:val="en-ID"/>
        </w:rPr>
        <w:t xml:space="preserve">epistemological operational technique. </w:t>
      </w:r>
      <w:r w:rsidRPr="00D23C99">
        <w:rPr>
          <w:rFonts w:ascii="Times New Roman" w:hAnsi="Times New Roman"/>
          <w:noProof/>
          <w:spacing w:val="-1"/>
          <w:lang w:val="en-ID"/>
        </w:rPr>
        <w:t xml:space="preserve">6) guru cenderung menggunakan pendekatan yang sangat prosedural yang berfokus pada penjelasan materi, guru tidak mengevaluasi hambatan yang dialami siswa, serta guru belum pernah menyusun materi pembelajaran yang di sesuaikan dengan kendala yang dihadapi siswa sehingga dapat menyebabkan </w:t>
      </w:r>
      <w:r w:rsidRPr="00D23C99">
        <w:rPr>
          <w:rFonts w:ascii="Times New Roman" w:hAnsi="Times New Roman"/>
          <w:i/>
          <w:iCs/>
          <w:noProof/>
          <w:spacing w:val="-1"/>
          <w:lang w:val="en-ID"/>
        </w:rPr>
        <w:t xml:space="preserve">didactical obstacle. </w:t>
      </w:r>
      <w:r w:rsidRPr="00D23C99">
        <w:rPr>
          <w:rFonts w:ascii="Times New Roman" w:hAnsi="Times New Roman"/>
          <w:noProof/>
          <w:spacing w:val="-1"/>
          <w:lang w:val="en-ID"/>
        </w:rPr>
        <w:t>Oleh karena itu, peneliti berharap penelitian lanjutan dapat fokus pada pembelajaran yang dirancang untuk mengatasi kendala yang dihadapi siswa. pada materi volume tabung dan kerucut, sehingga bisa mengurangi adanya hambatan belajar yang berkepanjangan</w:t>
      </w:r>
      <w:r w:rsidRPr="00D23C99">
        <w:rPr>
          <w:rFonts w:ascii="Times New Roman" w:hAnsi="Times New Roman"/>
          <w:noProof/>
          <w:spacing w:val="-1"/>
          <w:lang w:val="en-ID"/>
        </w:rPr>
        <w:t>.</w:t>
      </w:r>
    </w:p>
    <w:p w14:paraId="1F8A6BFE" w14:textId="77777777" w:rsidR="00D23C99" w:rsidRPr="00D23C99" w:rsidRDefault="00D23C99" w:rsidP="000A28C6">
      <w:pPr>
        <w:spacing w:after="0" w:line="360" w:lineRule="auto"/>
        <w:jc w:val="center"/>
        <w:rPr>
          <w:rFonts w:ascii="Times New Roman" w:hAnsi="Times New Roman" w:cs="Times New Roman"/>
          <w:b/>
          <w:bCs/>
        </w:rPr>
      </w:pPr>
    </w:p>
    <w:p w14:paraId="1E3510E0" w14:textId="3930C88C" w:rsidR="000A28C6" w:rsidRPr="00D23C99" w:rsidRDefault="000A28C6" w:rsidP="000A28C6">
      <w:pPr>
        <w:spacing w:after="0" w:line="360" w:lineRule="auto"/>
        <w:jc w:val="center"/>
        <w:rPr>
          <w:rFonts w:ascii="Times New Roman" w:hAnsi="Times New Roman" w:cs="Times New Roman"/>
          <w:b/>
          <w:bCs/>
        </w:rPr>
      </w:pPr>
      <w:r w:rsidRPr="00D23C99">
        <w:rPr>
          <w:rFonts w:ascii="Times New Roman" w:hAnsi="Times New Roman" w:cs="Times New Roman"/>
          <w:b/>
          <w:bCs/>
        </w:rPr>
        <w:t>Saran</w:t>
      </w:r>
    </w:p>
    <w:p w14:paraId="51C8C1F9" w14:textId="30DD69CE" w:rsidR="006E5422" w:rsidRPr="00D23C99" w:rsidRDefault="000A28C6" w:rsidP="00D23C99">
      <w:pPr>
        <w:spacing w:line="240" w:lineRule="auto"/>
        <w:ind w:firstLine="360"/>
        <w:jc w:val="both"/>
        <w:rPr>
          <w:rFonts w:ascii="Times New Roman" w:hAnsi="Times New Roman"/>
          <w:noProof/>
          <w:spacing w:val="-1"/>
          <w:lang w:val="en-ID"/>
        </w:rPr>
      </w:pPr>
      <w:r w:rsidRPr="00D23C99">
        <w:rPr>
          <w:rFonts w:ascii="Times New Roman" w:hAnsi="Times New Roman" w:cs="Times New Roman"/>
        </w:rPr>
        <w:t xml:space="preserve">Berdasarkan hasil penelitian, diharapkan dengan adanya penelitian ini dapat membantu guru untuk dapat menyusun desain pembelajaran yang disesuaikan dengan </w:t>
      </w:r>
      <w:r w:rsidRPr="00D23C99">
        <w:rPr>
          <w:rFonts w:ascii="Times New Roman" w:hAnsi="Times New Roman" w:cs="Times New Roman"/>
          <w:i/>
          <w:iCs/>
        </w:rPr>
        <w:t xml:space="preserve">learning obstacle </w:t>
      </w:r>
      <w:r w:rsidRPr="00D23C99">
        <w:rPr>
          <w:rFonts w:ascii="Times New Roman" w:hAnsi="Times New Roman" w:cs="Times New Roman"/>
        </w:rPr>
        <w:t xml:space="preserve">yang dialami siswa, sehingga </w:t>
      </w:r>
      <w:r w:rsidRPr="00D23C99">
        <w:rPr>
          <w:rFonts w:ascii="Times New Roman" w:hAnsi="Times New Roman" w:cs="Times New Roman"/>
          <w:i/>
          <w:iCs/>
        </w:rPr>
        <w:t>learning obstacle</w:t>
      </w:r>
      <w:r w:rsidRPr="00D23C99">
        <w:rPr>
          <w:rFonts w:ascii="Times New Roman" w:hAnsi="Times New Roman" w:cs="Times New Roman"/>
        </w:rPr>
        <w:t xml:space="preserve"> yang dialami siswa tidak berkepanjangan. Dengan adanya penelitian ini, diharapkan adanya penelitian lanjutan seperti menyusun desain didaktis yang dapat membantu siswa meminimalisir </w:t>
      </w:r>
      <w:r w:rsidRPr="00D23C99">
        <w:rPr>
          <w:rFonts w:ascii="Times New Roman" w:hAnsi="Times New Roman" w:cs="Times New Roman"/>
          <w:i/>
          <w:iCs/>
        </w:rPr>
        <w:t>learning obstacle</w:t>
      </w:r>
      <w:r w:rsidRPr="00D23C99">
        <w:rPr>
          <w:rFonts w:ascii="Times New Roman" w:hAnsi="Times New Roman" w:cs="Times New Roman"/>
        </w:rPr>
        <w:t xml:space="preserve"> khususnya pada volume tabung dan kerucut</w:t>
      </w:r>
      <w:r w:rsidRPr="00D23C99">
        <w:rPr>
          <w:rFonts w:ascii="Times New Roman" w:hAnsi="Times New Roman" w:cs="Times New Roman"/>
        </w:rPr>
        <w:t>.</w:t>
      </w:r>
    </w:p>
    <w:p w14:paraId="5DDA5B8D" w14:textId="2C545A62" w:rsidR="003B3784" w:rsidRPr="00D23C99" w:rsidRDefault="007C3D31" w:rsidP="007C3D31">
      <w:pPr>
        <w:widowControl w:val="0"/>
        <w:autoSpaceDE w:val="0"/>
        <w:autoSpaceDN w:val="0"/>
        <w:adjustRightInd w:val="0"/>
        <w:spacing w:before="240" w:after="240" w:line="240" w:lineRule="auto"/>
        <w:jc w:val="center"/>
        <w:rPr>
          <w:rFonts w:ascii="Times New Roman" w:hAnsi="Times New Roman" w:cs="Times New Roman"/>
          <w:b/>
          <w:szCs w:val="22"/>
          <w:lang w:val="en-US"/>
        </w:rPr>
      </w:pPr>
      <w:r w:rsidRPr="00D23C99">
        <w:rPr>
          <w:rFonts w:ascii="Times New Roman" w:hAnsi="Times New Roman" w:cs="Times New Roman"/>
          <w:b/>
          <w:szCs w:val="22"/>
          <w:lang w:val="en-US"/>
        </w:rPr>
        <w:t>REFERENSI</w:t>
      </w:r>
    </w:p>
    <w:p w14:paraId="7F37D7D0" w14:textId="77777777" w:rsidR="00D23C99" w:rsidRPr="00D23C99" w:rsidRDefault="003B3784" w:rsidP="00D23C99">
      <w:pPr>
        <w:spacing w:line="240" w:lineRule="auto"/>
        <w:ind w:left="567" w:hanging="567"/>
        <w:jc w:val="both"/>
        <w:rPr>
          <w:rFonts w:ascii="Times New Roman" w:hAnsi="Times New Roman" w:cs="Times New Roman"/>
        </w:rPr>
      </w:pPr>
      <w:r w:rsidRPr="00D23C99">
        <w:rPr>
          <w:rFonts w:ascii="Times New Roman" w:hAnsi="Times New Roman"/>
          <w:noProof/>
          <w:spacing w:val="-2"/>
        </w:rPr>
        <w:fldChar w:fldCharType="begin" w:fldLock="1"/>
      </w:r>
      <w:r w:rsidRPr="00D23C99">
        <w:rPr>
          <w:rFonts w:ascii="Times New Roman" w:hAnsi="Times New Roman"/>
          <w:noProof/>
          <w:spacing w:val="-2"/>
        </w:rPr>
        <w:instrText xml:space="preserve">ADDIN Mendeley Bibliography CSL_BIBLIOGRAPHY </w:instrText>
      </w:r>
      <w:r w:rsidRPr="00D23C99">
        <w:rPr>
          <w:rFonts w:ascii="Times New Roman" w:hAnsi="Times New Roman"/>
          <w:noProof/>
          <w:spacing w:val="-2"/>
        </w:rPr>
        <w:fldChar w:fldCharType="separate"/>
      </w:r>
      <w:r w:rsidR="00307ED8" w:rsidRPr="00D23C99">
        <w:rPr>
          <w:rFonts w:ascii="Times New Roman" w:hAnsi="Times New Roman"/>
          <w:noProof/>
          <w:spacing w:val="-2"/>
        </w:rPr>
        <w:t xml:space="preserve"> </w:t>
      </w:r>
      <w:r w:rsidR="00D23C99" w:rsidRPr="00D23C99">
        <w:rPr>
          <w:rFonts w:ascii="Times New Roman" w:hAnsi="Times New Roman" w:cs="Times New Roman"/>
          <w:bCs/>
        </w:rPr>
        <w:t xml:space="preserve">Abouelenein, Y. A. M., &amp; Nagy Elmaadaway, M. A. (2023). Impact of Teaching a Neuro Computerized Course Through VLE to Develop Computational Thinking Among Mathematics Pre-service Teachers. </w:t>
      </w:r>
      <w:r w:rsidR="00D23C99" w:rsidRPr="00D23C99">
        <w:rPr>
          <w:rFonts w:ascii="Times New Roman" w:hAnsi="Times New Roman" w:cs="Times New Roman"/>
          <w:bCs/>
          <w:i/>
          <w:iCs/>
        </w:rPr>
        <w:t>Journal of Educational Computing Research</w:t>
      </w:r>
      <w:r w:rsidR="00D23C99" w:rsidRPr="00D23C99">
        <w:rPr>
          <w:rFonts w:ascii="Times New Roman" w:hAnsi="Times New Roman" w:cs="Times New Roman"/>
          <w:bCs/>
        </w:rPr>
        <w:t>, 61(6), 1175-1206.</w:t>
      </w:r>
    </w:p>
    <w:p w14:paraId="1C5F553A" w14:textId="77777777" w:rsidR="00D23C99" w:rsidRPr="00D23C99" w:rsidRDefault="00D23C99" w:rsidP="00D23C99">
      <w:pPr>
        <w:spacing w:line="240" w:lineRule="auto"/>
        <w:ind w:left="567" w:hanging="567"/>
        <w:jc w:val="both"/>
        <w:rPr>
          <w:rFonts w:ascii="Times New Roman" w:hAnsi="Times New Roman" w:cs="Times New Roman"/>
          <w:bCs/>
        </w:rPr>
      </w:pPr>
      <w:r w:rsidRPr="00D23C99">
        <w:rPr>
          <w:rFonts w:ascii="Times New Roman" w:hAnsi="Times New Roman" w:cs="Times New Roman"/>
          <w:bCs/>
        </w:rPr>
        <w:t>Widodo, S. A, Wijayanti, A., Irfan, M., Pusporini, W., Mariah, S., Rochmiyati, S. (2023). Effects of Worksheets on Problem-Solving Skills: Meta-Analytic Studies. Effects of Worksheets on Problem-Solving Skills: Meta-Analytic Studies.</w:t>
      </w:r>
      <w:r w:rsidRPr="00D23C99">
        <w:rPr>
          <w:rFonts w:ascii="Times New Roman" w:hAnsi="Times New Roman" w:cs="Times New Roman"/>
          <w:bCs/>
          <w:i/>
          <w:iCs/>
        </w:rPr>
        <w:t xml:space="preserve"> International jurnal of educational methodology</w:t>
      </w:r>
      <w:r w:rsidRPr="00D23C99">
        <w:rPr>
          <w:rFonts w:ascii="Times New Roman" w:hAnsi="Times New Roman" w:cs="Times New Roman"/>
          <w:bCs/>
        </w:rPr>
        <w:t>, 9(1), 151-167.</w:t>
      </w:r>
    </w:p>
    <w:p w14:paraId="105565EB" w14:textId="77777777" w:rsidR="00D23C99" w:rsidRPr="00D23C99" w:rsidRDefault="00D23C99" w:rsidP="00D23C99">
      <w:pPr>
        <w:spacing w:line="240" w:lineRule="auto"/>
        <w:ind w:left="567" w:hanging="567"/>
        <w:jc w:val="both"/>
        <w:rPr>
          <w:rFonts w:ascii="Times New Roman" w:hAnsi="Times New Roman" w:cs="Times New Roman"/>
          <w:i/>
          <w:iCs/>
        </w:rPr>
      </w:pPr>
      <w:r w:rsidRPr="00D23C99">
        <w:rPr>
          <w:rFonts w:ascii="Times New Roman" w:hAnsi="Times New Roman" w:cs="Times New Roman"/>
        </w:rPr>
        <w:t xml:space="preserve">Adiwinata, R., Masykur, R., Putra, R, W, Y. (2018). </w:t>
      </w:r>
      <w:r w:rsidRPr="00D23C99">
        <w:rPr>
          <w:rFonts w:ascii="Times New Roman" w:hAnsi="Times New Roman" w:cs="Times New Roman"/>
          <w:i/>
          <w:iCs/>
        </w:rPr>
        <w:t>Prosiding Seminar Nasional Matematika Dan Pendidikan Matematika.</w:t>
      </w:r>
    </w:p>
    <w:p w14:paraId="3733A5AA"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Agustini, W. A., Fitriani, N., (2021). Analisis Kesulitan Siswa SMP Pada Materi Bangun Ruang sisi lengkung. </w:t>
      </w:r>
      <w:r w:rsidRPr="00D23C99">
        <w:rPr>
          <w:rFonts w:ascii="Times New Roman" w:hAnsi="Times New Roman" w:cs="Times New Roman"/>
          <w:i/>
          <w:iCs/>
        </w:rPr>
        <w:t>Jurnal Pembelajaran Matematika Inovatif</w:t>
      </w:r>
      <w:r w:rsidRPr="00D23C99">
        <w:rPr>
          <w:rFonts w:ascii="Times New Roman" w:hAnsi="Times New Roman" w:cs="Times New Roman"/>
        </w:rPr>
        <w:t>, 4(1), 91-96.</w:t>
      </w:r>
    </w:p>
    <w:p w14:paraId="53673490" w14:textId="77777777" w:rsidR="00D23C99" w:rsidRPr="00D23C99" w:rsidRDefault="00D23C99" w:rsidP="00D23C99">
      <w:pPr>
        <w:spacing w:line="240" w:lineRule="auto"/>
        <w:ind w:left="567" w:hanging="567"/>
        <w:jc w:val="both"/>
        <w:rPr>
          <w:rFonts w:ascii="Times New Roman" w:hAnsi="Times New Roman" w:cs="Times New Roman"/>
          <w:bCs/>
        </w:rPr>
      </w:pPr>
      <w:r w:rsidRPr="00D23C99">
        <w:rPr>
          <w:rFonts w:ascii="Times New Roman" w:hAnsi="Times New Roman" w:cs="Times New Roman"/>
          <w:bCs/>
        </w:rPr>
        <w:t xml:space="preserve">Aisyah, A,P., Prabandari, A, R., Natalia, E., Rahmadhani, N, Susanti, E., Meryansumayeka., Zulkardi., Yukans, S, S. (2024). Pengembangan Alat Peraga Prolucc Pada Materi Volume Tabung Dan Kerucut. </w:t>
      </w:r>
      <w:r w:rsidRPr="00D23C99">
        <w:rPr>
          <w:rFonts w:ascii="Times New Roman" w:hAnsi="Times New Roman" w:cs="Times New Roman"/>
          <w:bCs/>
          <w:i/>
          <w:iCs/>
        </w:rPr>
        <w:t>Jurnal Borobudur Educational Review</w:t>
      </w:r>
      <w:r w:rsidRPr="00D23C99">
        <w:rPr>
          <w:rFonts w:ascii="Times New Roman" w:hAnsi="Times New Roman" w:cs="Times New Roman"/>
          <w:bCs/>
        </w:rPr>
        <w:t>, 4 (1), 50-60.</w:t>
      </w:r>
    </w:p>
    <w:p w14:paraId="39584EEE" w14:textId="77777777" w:rsidR="00D23C99" w:rsidRPr="00D23C99" w:rsidRDefault="00D23C99" w:rsidP="00D23C99">
      <w:pPr>
        <w:spacing w:line="240" w:lineRule="auto"/>
        <w:ind w:left="567" w:hanging="567"/>
        <w:jc w:val="both"/>
        <w:rPr>
          <w:rFonts w:ascii="Times New Roman" w:hAnsi="Times New Roman" w:cs="Times New Roman"/>
          <w:bCs/>
        </w:rPr>
      </w:pPr>
      <w:r w:rsidRPr="00D23C99">
        <w:rPr>
          <w:rFonts w:ascii="Times New Roman" w:hAnsi="Times New Roman" w:cs="Times New Roman"/>
          <w:bCs/>
        </w:rPr>
        <w:t xml:space="preserve">Creswell, John R. (2016). </w:t>
      </w:r>
      <w:r w:rsidRPr="00D23C99">
        <w:rPr>
          <w:rFonts w:ascii="Times New Roman" w:hAnsi="Times New Roman" w:cs="Times New Roman"/>
          <w:bCs/>
          <w:i/>
          <w:iCs/>
        </w:rPr>
        <w:t>Pendekatan Metode Kualitatif, Kuantitatif, dan Campuran. IV</w:t>
      </w:r>
      <w:r w:rsidRPr="00D23C99">
        <w:rPr>
          <w:rFonts w:ascii="Times New Roman" w:hAnsi="Times New Roman" w:cs="Times New Roman"/>
          <w:bCs/>
        </w:rPr>
        <w:t>. Pustaka Pelaja, Yogyakarta.</w:t>
      </w:r>
    </w:p>
    <w:p w14:paraId="0BD8D968"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Fauziyyah, R, F., Rohaeti, E, E., Amelia, R. (2024). Learning Obstacle Siswa Pada Materi Statistika. </w:t>
      </w:r>
      <w:r w:rsidRPr="00D23C99">
        <w:rPr>
          <w:rFonts w:ascii="Times New Roman" w:hAnsi="Times New Roman" w:cs="Times New Roman"/>
          <w:i/>
          <w:iCs/>
        </w:rPr>
        <w:t>Jurnal Pembelajaran Matematika Inovatif</w:t>
      </w:r>
      <w:r w:rsidRPr="00D23C99">
        <w:rPr>
          <w:rFonts w:ascii="Times New Roman" w:hAnsi="Times New Roman" w:cs="Times New Roman"/>
        </w:rPr>
        <w:t>, 7(4),  637-644.</w:t>
      </w:r>
    </w:p>
    <w:p w14:paraId="19190F33"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Gulvara, M, A., Suryadi, D., Islamiyah, W. (2023). </w:t>
      </w:r>
      <w:r w:rsidRPr="00D23C99">
        <w:rPr>
          <w:rFonts w:ascii="Times New Roman" w:hAnsi="Times New Roman" w:cs="Times New Roman"/>
          <w:i/>
          <w:iCs/>
        </w:rPr>
        <w:t>Learning Obstacle</w:t>
      </w:r>
      <w:r w:rsidRPr="00D23C99">
        <w:rPr>
          <w:rFonts w:ascii="Times New Roman" w:hAnsi="Times New Roman" w:cs="Times New Roman"/>
        </w:rPr>
        <w:t xml:space="preserve"> Dalam Soal Pemecahan Masalah Matematis Siswa Pada Pembelajaran Materi Bangun Ruang Sisi Datar. </w:t>
      </w:r>
      <w:r w:rsidRPr="00D23C99">
        <w:rPr>
          <w:rFonts w:ascii="Times New Roman" w:hAnsi="Times New Roman" w:cs="Times New Roman"/>
          <w:i/>
          <w:iCs/>
        </w:rPr>
        <w:t>Jurnal Cendekia : Jurnal Pendidikan Matematika</w:t>
      </w:r>
      <w:r w:rsidRPr="00D23C99">
        <w:rPr>
          <w:rFonts w:ascii="Times New Roman" w:hAnsi="Times New Roman" w:cs="Times New Roman"/>
        </w:rPr>
        <w:t>, 7(3),  2327-2337.</w:t>
      </w:r>
    </w:p>
    <w:p w14:paraId="7168D5A4"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Habibah, U., Santika, R., Setiono, P., Yuliantini, N., Wurdjinem. (2021). Analisis kesulitan belajar siswa SD dalam pembelajaran matematika secara daring. </w:t>
      </w:r>
      <w:r w:rsidRPr="00D23C99">
        <w:rPr>
          <w:rFonts w:ascii="Times New Roman" w:hAnsi="Times New Roman" w:cs="Times New Roman"/>
          <w:i/>
          <w:iCs/>
        </w:rPr>
        <w:t>Jurnal Ilmiah Matematika Realistik</w:t>
      </w:r>
      <w:r w:rsidRPr="00D23C99">
        <w:rPr>
          <w:rFonts w:ascii="Times New Roman" w:hAnsi="Times New Roman" w:cs="Times New Roman"/>
        </w:rPr>
        <w:t>, 2(2), 1-6.</w:t>
      </w:r>
    </w:p>
    <w:p w14:paraId="5DD8E4AB" w14:textId="334C2EF1"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Herlina, L. (2022). Efektifitas Model Project Based Learning Terhadap Peningkatan Motivasi Belajar Matematika Pada Materi Bangun Ruang Sisi Lengkung. </w:t>
      </w:r>
      <w:r w:rsidRPr="00D23C99">
        <w:rPr>
          <w:rFonts w:ascii="Times New Roman" w:hAnsi="Times New Roman" w:cs="Times New Roman"/>
          <w:i/>
          <w:iCs/>
        </w:rPr>
        <w:t xml:space="preserve">Jurnal Inovasi Pendidikan Matematika </w:t>
      </w:r>
      <w:r w:rsidRPr="00D23C99">
        <w:rPr>
          <w:rFonts w:ascii="Times New Roman" w:hAnsi="Times New Roman" w:cs="Times New Roman"/>
          <w:i/>
          <w:iCs/>
        </w:rPr>
        <w:t>d</w:t>
      </w:r>
      <w:r w:rsidRPr="00D23C99">
        <w:rPr>
          <w:rFonts w:ascii="Times New Roman" w:hAnsi="Times New Roman" w:cs="Times New Roman"/>
          <w:i/>
          <w:iCs/>
        </w:rPr>
        <w:t xml:space="preserve">an </w:t>
      </w:r>
      <w:r w:rsidRPr="00D23C99">
        <w:rPr>
          <w:rFonts w:ascii="Times New Roman" w:hAnsi="Times New Roman" w:cs="Times New Roman"/>
          <w:i/>
          <w:iCs/>
        </w:rPr>
        <w:t>IPA</w:t>
      </w:r>
      <w:r w:rsidRPr="00D23C99">
        <w:rPr>
          <w:rFonts w:ascii="Times New Roman" w:hAnsi="Times New Roman" w:cs="Times New Roman"/>
          <w:i/>
          <w:iCs/>
        </w:rPr>
        <w:t xml:space="preserve">, </w:t>
      </w:r>
      <w:r w:rsidRPr="00D23C99">
        <w:rPr>
          <w:rFonts w:ascii="Times New Roman" w:hAnsi="Times New Roman" w:cs="Times New Roman"/>
        </w:rPr>
        <w:t>2(4), 462-476.</w:t>
      </w:r>
    </w:p>
    <w:p w14:paraId="64C96A22" w14:textId="0B0B08B4"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Hidayatullah, S., Purwanti, H., Budiargo, P. (2024). Analisis Kesalahan Peserta Didik </w:t>
      </w:r>
      <w:r w:rsidRPr="00D23C99">
        <w:rPr>
          <w:rFonts w:ascii="Times New Roman" w:hAnsi="Times New Roman" w:cs="Times New Roman"/>
        </w:rPr>
        <w:t>d</w:t>
      </w:r>
      <w:r w:rsidRPr="00D23C99">
        <w:rPr>
          <w:rFonts w:ascii="Times New Roman" w:hAnsi="Times New Roman" w:cs="Times New Roman"/>
        </w:rPr>
        <w:t xml:space="preserve">alam Menyelesaikan Soal Statistika Di Kelas X SMAN 5 Semarang. </w:t>
      </w:r>
      <w:r w:rsidRPr="00D23C99">
        <w:rPr>
          <w:rFonts w:ascii="Times New Roman" w:hAnsi="Times New Roman" w:cs="Times New Roman"/>
          <w:i/>
          <w:iCs/>
        </w:rPr>
        <w:t xml:space="preserve">Jurnal Pendidikan, Sains </w:t>
      </w:r>
      <w:r w:rsidRPr="00D23C99">
        <w:rPr>
          <w:rFonts w:ascii="Times New Roman" w:hAnsi="Times New Roman" w:cs="Times New Roman"/>
          <w:i/>
          <w:iCs/>
        </w:rPr>
        <w:t>d</w:t>
      </w:r>
      <w:r w:rsidRPr="00D23C99">
        <w:rPr>
          <w:rFonts w:ascii="Times New Roman" w:hAnsi="Times New Roman" w:cs="Times New Roman"/>
          <w:i/>
          <w:iCs/>
        </w:rPr>
        <w:t>an Teknologi</w:t>
      </w:r>
      <w:r w:rsidRPr="00D23C99">
        <w:rPr>
          <w:rFonts w:ascii="Times New Roman" w:hAnsi="Times New Roman" w:cs="Times New Roman"/>
        </w:rPr>
        <w:t>, 3(2), 265-275.</w:t>
      </w:r>
    </w:p>
    <w:p w14:paraId="1DF9776A" w14:textId="4159A42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Horiyomurti, B., Prabawanto, S., Jupri, A., (2020). Learning Obstacle Siswa Dalam Pembelajaran Barisan Dan Deret Aritmatika. </w:t>
      </w:r>
      <w:r w:rsidRPr="00D23C99">
        <w:rPr>
          <w:rFonts w:ascii="Times New Roman" w:hAnsi="Times New Roman" w:cs="Times New Roman"/>
          <w:i/>
          <w:iCs/>
        </w:rPr>
        <w:t>Juring (Journal For Researc</w:t>
      </w:r>
      <w:r w:rsidRPr="00D23C99">
        <w:rPr>
          <w:rFonts w:ascii="Times New Roman" w:hAnsi="Times New Roman" w:cs="Times New Roman"/>
          <w:i/>
          <w:iCs/>
        </w:rPr>
        <w:t>h</w:t>
      </w:r>
      <w:r w:rsidRPr="00D23C99">
        <w:rPr>
          <w:rFonts w:ascii="Times New Roman" w:hAnsi="Times New Roman" w:cs="Times New Roman"/>
          <w:i/>
          <w:iCs/>
        </w:rPr>
        <w:t xml:space="preserve"> In Mathematics Learning</w:t>
      </w:r>
      <w:r w:rsidRPr="00D23C99">
        <w:rPr>
          <w:rFonts w:ascii="Times New Roman" w:hAnsi="Times New Roman" w:cs="Times New Roman"/>
        </w:rPr>
        <w:t>, 3(3), 283-292.</w:t>
      </w:r>
    </w:p>
    <w:p w14:paraId="0666E7EA"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Jamilah., Priskila., Oktaviana, D. (2024). Didactical Design To Overcome Learning Obstacles In Cuboid Volume</w:t>
      </w:r>
      <w:r w:rsidRPr="00D23C99">
        <w:rPr>
          <w:rFonts w:ascii="Times New Roman" w:hAnsi="Times New Roman" w:cs="Times New Roman"/>
          <w:i/>
          <w:iCs/>
        </w:rPr>
        <w:t xml:space="preserve">. Jurnal Elemen, </w:t>
      </w:r>
      <w:r w:rsidRPr="00D23C99">
        <w:rPr>
          <w:rFonts w:ascii="Times New Roman" w:hAnsi="Times New Roman" w:cs="Times New Roman"/>
        </w:rPr>
        <w:t>10(2), 324-340.</w:t>
      </w:r>
    </w:p>
    <w:p w14:paraId="34DBBDA5"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Lutfi, M.K., Juandi, D., Jupri, A. (2021). Students Ontogenic Obstacle On The Topic Of Triangle And Quadrilateral. </w:t>
      </w:r>
      <w:r w:rsidRPr="00D23C99">
        <w:rPr>
          <w:rFonts w:ascii="Times New Roman" w:hAnsi="Times New Roman" w:cs="Times New Roman"/>
          <w:i/>
          <w:iCs/>
        </w:rPr>
        <w:t>Journal Of Physics: Conference Series</w:t>
      </w:r>
      <w:r w:rsidRPr="00D23C99">
        <w:rPr>
          <w:rFonts w:ascii="Times New Roman" w:hAnsi="Times New Roman" w:cs="Times New Roman"/>
        </w:rPr>
        <w:t xml:space="preserve">, 1806(1), 1-6. </w:t>
      </w:r>
    </w:p>
    <w:p w14:paraId="6D074146"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Maharani, R, D., Dasari, D., Nurlaelah, E. (2022). Analisis Hambatan Belajar (Learning Obstacle) Siswa SMP Pada Materi Peluang. </w:t>
      </w:r>
      <w:r w:rsidRPr="00D23C99">
        <w:rPr>
          <w:rFonts w:ascii="Times New Roman" w:hAnsi="Times New Roman" w:cs="Times New Roman"/>
          <w:i/>
          <w:iCs/>
        </w:rPr>
        <w:t>AKSIOMA: Jurnal Program Studi Pendidikan Matematika</w:t>
      </w:r>
      <w:r w:rsidRPr="00D23C99">
        <w:rPr>
          <w:rFonts w:ascii="Times New Roman" w:hAnsi="Times New Roman" w:cs="Times New Roman"/>
        </w:rPr>
        <w:t>, 11(4), 3201-3213.</w:t>
      </w:r>
    </w:p>
    <w:p w14:paraId="4A600E91"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Andri, M.Pd, A., Rini, N., Parida, L. (2021). Analisis Faktor-Faktor Yang Mempengaruhi Rendahnya Hasil Belajar Siswa Pada Pelajaran Matematika. </w:t>
      </w:r>
      <w:r w:rsidRPr="00D23C99">
        <w:rPr>
          <w:rFonts w:ascii="Times New Roman" w:hAnsi="Times New Roman" w:cs="Times New Roman"/>
          <w:i/>
          <w:iCs/>
        </w:rPr>
        <w:t>J-PiMat : Jurnal Pendidikan Matematika</w:t>
      </w:r>
      <w:r w:rsidRPr="00D23C99">
        <w:rPr>
          <w:rFonts w:ascii="Times New Roman" w:hAnsi="Times New Roman" w:cs="Times New Roman"/>
        </w:rPr>
        <w:t>, 3(1), 295-306.</w:t>
      </w:r>
    </w:p>
    <w:p w14:paraId="621BBF7E"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Nuban, A., Sugianto, S., Asep, N. (2020). Hambatan Siswa Dalam Menyelesaikan Soal Bentuk Pangkat Berdasarkan Kriteria Kesalahan Watson Di SMA. </w:t>
      </w:r>
      <w:r w:rsidRPr="00D23C99">
        <w:rPr>
          <w:rFonts w:ascii="Times New Roman" w:hAnsi="Times New Roman" w:cs="Times New Roman"/>
          <w:i/>
          <w:iCs/>
        </w:rPr>
        <w:t>Jurnal Pendidikan dan Pembelajaran Khatulistiwa</w:t>
      </w:r>
      <w:r w:rsidRPr="00D23C99">
        <w:rPr>
          <w:rFonts w:ascii="Times New Roman" w:hAnsi="Times New Roman" w:cs="Times New Roman"/>
        </w:rPr>
        <w:t>, 1(1), 1-12.</w:t>
      </w:r>
    </w:p>
    <w:p w14:paraId="5D8E376A"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Parwati, A., Ramadianti, W., Asmara, A. (2024). Desain Didaktis Konsep Invers Fungsi Komposisi untuk Siswa Sekolah Menengah Atas. </w:t>
      </w:r>
      <w:r w:rsidRPr="00D23C99">
        <w:rPr>
          <w:rFonts w:ascii="Times New Roman" w:hAnsi="Times New Roman" w:cs="Times New Roman"/>
          <w:i/>
          <w:iCs/>
        </w:rPr>
        <w:t>JRPMS (Jurnal Riset Pembelajaran Matematika Sekolah)</w:t>
      </w:r>
      <w:r w:rsidRPr="00D23C99">
        <w:rPr>
          <w:rFonts w:ascii="Times New Roman" w:hAnsi="Times New Roman" w:cs="Times New Roman"/>
        </w:rPr>
        <w:t>, 8(2), 1-8.</w:t>
      </w:r>
    </w:p>
    <w:p w14:paraId="33F0B3E7"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Pebriyanti, G.W., Dkk. (2017). Profil Hambatan Belajar Epistemologis Siswa Pada Materi Asas Bernoulli Kelas XI SMA Berbasis Analisis Tes Kemampuan Responden. </w:t>
      </w:r>
      <w:r w:rsidRPr="00D23C99">
        <w:rPr>
          <w:rFonts w:ascii="Times New Roman" w:hAnsi="Times New Roman" w:cs="Times New Roman"/>
          <w:i/>
        </w:rPr>
        <w:t xml:space="preserve">Prosiding Seminar Nasional Fisika (E-Jurnal), </w:t>
      </w:r>
      <w:r w:rsidRPr="00D23C99">
        <w:rPr>
          <w:rFonts w:ascii="Times New Roman" w:hAnsi="Times New Roman" w:cs="Times New Roman"/>
        </w:rPr>
        <w:t>6(1), 1-8.</w:t>
      </w:r>
    </w:p>
    <w:p w14:paraId="343268F4" w14:textId="0FD0B6E1"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Pitria, P, R., Nuraeni, E., Muharram, M, R, W. (2021). Model Pembelajaran Spade: Solusi Kesulitan Belajar Matematika Pada Materi Geometri </w:t>
      </w:r>
      <w:r w:rsidRPr="00D23C99">
        <w:rPr>
          <w:rFonts w:ascii="Times New Roman" w:hAnsi="Times New Roman" w:cs="Times New Roman"/>
        </w:rPr>
        <w:t>d</w:t>
      </w:r>
      <w:r w:rsidRPr="00D23C99">
        <w:rPr>
          <w:rFonts w:ascii="Times New Roman" w:hAnsi="Times New Roman" w:cs="Times New Roman"/>
        </w:rPr>
        <w:t xml:space="preserve">i Sekolah Dasar (Tinjauan Sistematis). </w:t>
      </w:r>
      <w:r w:rsidRPr="00D23C99">
        <w:rPr>
          <w:rFonts w:ascii="Times New Roman" w:hAnsi="Times New Roman" w:cs="Times New Roman"/>
          <w:i/>
          <w:iCs/>
        </w:rPr>
        <w:t>Jurnal Pendidikan Matematika</w:t>
      </w:r>
      <w:r w:rsidRPr="00D23C99">
        <w:rPr>
          <w:rFonts w:ascii="Times New Roman" w:hAnsi="Times New Roman" w:cs="Times New Roman"/>
        </w:rPr>
        <w:t>, 4(2), 112-124.</w:t>
      </w:r>
    </w:p>
    <w:p w14:paraId="0CF12FC9"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Prastiwi, A. A., Fuadiah, N. F., Murjainah. (2022). Learning Obstacles Materi Hubungan Antar Garis Pada Pembelajaran Matematika Kelas IV Sekolah Dasar. </w:t>
      </w:r>
      <w:r w:rsidRPr="00D23C99">
        <w:rPr>
          <w:rFonts w:ascii="Times New Roman" w:hAnsi="Times New Roman" w:cs="Times New Roman"/>
          <w:i/>
          <w:iCs/>
        </w:rPr>
        <w:t>Jurnal Elementary</w:t>
      </w:r>
      <w:r w:rsidRPr="00D23C99">
        <w:rPr>
          <w:rFonts w:ascii="Times New Roman" w:hAnsi="Times New Roman" w:cs="Times New Roman"/>
        </w:rPr>
        <w:t>, 5(2), 144-152.</w:t>
      </w:r>
    </w:p>
    <w:p w14:paraId="1BC2EF04"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Priskilla,. Jamilah., Oktaviana, D. (2023). Analisis Learning Obstacle Siswa SMP pada Materi Volume Kubus dan Balok. Journal Of Comprehensive Science, 2(6), 1656-1663.</w:t>
      </w:r>
    </w:p>
    <w:p w14:paraId="20581A63"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Ramli., Sufyani, P., (2020). Kesalahan Dan Learnig Obstacle Dalam Menyelesaikan Permasalahan Matematis. </w:t>
      </w:r>
      <w:r w:rsidRPr="00D23C99">
        <w:rPr>
          <w:rFonts w:ascii="Times New Roman" w:hAnsi="Times New Roman" w:cs="Times New Roman"/>
          <w:i/>
        </w:rPr>
        <w:t>Juring Journal For Research In Mathematics Learning</w:t>
      </w:r>
      <w:r w:rsidRPr="00D23C99">
        <w:rPr>
          <w:rFonts w:ascii="Times New Roman" w:hAnsi="Times New Roman" w:cs="Times New Roman"/>
        </w:rPr>
        <w:t>, 3(3), 233-246.</w:t>
      </w:r>
    </w:p>
    <w:p w14:paraId="6EF908B3"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Risky, S, N., Meiliasari., Hakim, L, E. (2022). Analisis Kesalahan Siswa dalam Memecahkan Masalah Matematika Berdasarkan Tahapan Newman pada Materi Program Linier Kelas XI di SMA Negeri 100 Jakarta. </w:t>
      </w:r>
      <w:r w:rsidRPr="00D23C99">
        <w:rPr>
          <w:rFonts w:ascii="Times New Roman" w:hAnsi="Times New Roman" w:cs="Times New Roman"/>
          <w:i/>
          <w:iCs/>
        </w:rPr>
        <w:t>JRPMS (Jurnal Riset Pembelajaran Matematika Sekolah)</w:t>
      </w:r>
      <w:r w:rsidRPr="00D23C99">
        <w:rPr>
          <w:rFonts w:ascii="Times New Roman" w:hAnsi="Times New Roman" w:cs="Times New Roman"/>
        </w:rPr>
        <w:t>, 6(1), 21-36.</w:t>
      </w:r>
    </w:p>
    <w:p w14:paraId="62CFB8D5"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Sa’adah, L. (2022). </w:t>
      </w:r>
      <w:r w:rsidRPr="00D23C99">
        <w:rPr>
          <w:rFonts w:ascii="Times New Roman" w:hAnsi="Times New Roman" w:cs="Times New Roman"/>
          <w:i/>
          <w:iCs/>
        </w:rPr>
        <w:t>Hambatan Belajar Terkait Kemampuan Pemecahan Masalah Matematis Siswa Dengan Model Flipped Classroom Pada Materi Penyajian Data</w:t>
      </w:r>
      <w:r w:rsidRPr="00D23C99">
        <w:rPr>
          <w:rFonts w:ascii="Times New Roman" w:hAnsi="Times New Roman" w:cs="Times New Roman"/>
        </w:rPr>
        <w:t>. Thesis. Semarang: UNISSULA.</w:t>
      </w:r>
    </w:p>
    <w:p w14:paraId="55F29C51" w14:textId="55047D4D"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Solin, T. A., Fitria, N., Fatimah Sitorus, S., Kartika Ayu Angkat, D., (2023). Analisis Kesulitan Siswa Dalam Menyelesaikan Soal Bangun Ruang Sisi Lengkung. </w:t>
      </w:r>
      <w:r w:rsidRPr="00D23C99">
        <w:rPr>
          <w:rFonts w:ascii="Times New Roman" w:hAnsi="Times New Roman" w:cs="Times New Roman"/>
          <w:i/>
          <w:iCs/>
        </w:rPr>
        <w:t>Relevan: Jurnal Pendidikan</w:t>
      </w:r>
      <w:r w:rsidRPr="00D23C99">
        <w:rPr>
          <w:rFonts w:ascii="Times New Roman" w:hAnsi="Times New Roman" w:cs="Times New Roman"/>
        </w:rPr>
        <w:t>., 3(4), 458-465.</w:t>
      </w:r>
    </w:p>
    <w:p w14:paraId="5763C091"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Sugiyono. (2018). </w:t>
      </w:r>
      <w:r w:rsidRPr="00D23C99">
        <w:rPr>
          <w:rFonts w:ascii="Times New Roman" w:hAnsi="Times New Roman" w:cs="Times New Roman"/>
          <w:i/>
          <w:iCs/>
        </w:rPr>
        <w:t>Metodelogi Penelitian Kuantitatif dan Kualitatif Dan R&amp;D</w:t>
      </w:r>
      <w:r w:rsidRPr="00D23C99">
        <w:rPr>
          <w:rFonts w:ascii="Times New Roman" w:hAnsi="Times New Roman" w:cs="Times New Roman"/>
        </w:rPr>
        <w:t>. Bandung: ALFABETA.</w:t>
      </w:r>
    </w:p>
    <w:p w14:paraId="28DF5F28"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Sucipto, L., Mauliddin. (2016). Analisis Kesulitan Mahasiswa dalam Memahami Konsep Bilangan Real.</w:t>
      </w:r>
      <w:r w:rsidRPr="00D23C99">
        <w:rPr>
          <w:rFonts w:ascii="Times New Roman" w:hAnsi="Times New Roman" w:cs="Times New Roman"/>
          <w:i/>
          <w:iCs/>
        </w:rPr>
        <w:t xml:space="preserve"> Beta Jurnal Tadris Matematika</w:t>
      </w:r>
      <w:r w:rsidRPr="00D23C99">
        <w:rPr>
          <w:rFonts w:ascii="Times New Roman" w:hAnsi="Times New Roman" w:cs="Times New Roman"/>
        </w:rPr>
        <w:t>,9(2), 197-211.</w:t>
      </w:r>
    </w:p>
    <w:p w14:paraId="1C524B43"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Supriatna, A., Azizah, K., Astuti, D., Stit, R., &amp; Santang, I. (2021). Upaya Meningkatkan Kreativitas</w:t>
      </w:r>
      <w:r w:rsidRPr="00D23C99">
        <w:rPr>
          <w:rFonts w:ascii="Times New Roman" w:hAnsi="Times New Roman" w:cs="Times New Roman"/>
          <w:spacing w:val="1"/>
        </w:rPr>
        <w:t xml:space="preserve"> </w:t>
      </w:r>
      <w:r w:rsidRPr="00D23C99">
        <w:rPr>
          <w:rFonts w:ascii="Times New Roman" w:hAnsi="Times New Roman" w:cs="Times New Roman"/>
        </w:rPr>
        <w:t>Anak Melalui Teknik Menggambar Bentuk Bangun Ruang Di Paud Mawar VII Perumahan</w:t>
      </w:r>
      <w:r w:rsidRPr="00D23C99">
        <w:rPr>
          <w:rFonts w:ascii="Times New Roman" w:hAnsi="Times New Roman" w:cs="Times New Roman"/>
          <w:spacing w:val="1"/>
        </w:rPr>
        <w:t xml:space="preserve"> </w:t>
      </w:r>
      <w:r w:rsidRPr="00D23C99">
        <w:rPr>
          <w:rFonts w:ascii="Times New Roman" w:hAnsi="Times New Roman" w:cs="Times New Roman"/>
        </w:rPr>
        <w:t>Peruri</w:t>
      </w:r>
      <w:r w:rsidRPr="00D23C99">
        <w:rPr>
          <w:rFonts w:ascii="Times New Roman" w:hAnsi="Times New Roman" w:cs="Times New Roman"/>
          <w:spacing w:val="-3"/>
        </w:rPr>
        <w:t xml:space="preserve"> </w:t>
      </w:r>
      <w:r w:rsidRPr="00D23C99">
        <w:rPr>
          <w:rFonts w:ascii="Times New Roman" w:hAnsi="Times New Roman" w:cs="Times New Roman"/>
        </w:rPr>
        <w:t>Telukjambe</w:t>
      </w:r>
      <w:r w:rsidRPr="00D23C99">
        <w:rPr>
          <w:rFonts w:ascii="Times New Roman" w:hAnsi="Times New Roman" w:cs="Times New Roman"/>
          <w:spacing w:val="-2"/>
        </w:rPr>
        <w:t xml:space="preserve"> </w:t>
      </w:r>
      <w:r w:rsidRPr="00D23C99">
        <w:rPr>
          <w:rFonts w:ascii="Times New Roman" w:hAnsi="Times New Roman" w:cs="Times New Roman"/>
        </w:rPr>
        <w:t>Timur.</w:t>
      </w:r>
      <w:r w:rsidRPr="00D23C99">
        <w:rPr>
          <w:rFonts w:ascii="Times New Roman" w:hAnsi="Times New Roman" w:cs="Times New Roman"/>
          <w:spacing w:val="-1"/>
        </w:rPr>
        <w:t xml:space="preserve"> </w:t>
      </w:r>
      <w:r w:rsidRPr="00D23C99">
        <w:rPr>
          <w:rFonts w:ascii="Times New Roman" w:hAnsi="Times New Roman" w:cs="Times New Roman"/>
          <w:i/>
          <w:iCs/>
        </w:rPr>
        <w:t>Jurnal</w:t>
      </w:r>
      <w:r w:rsidRPr="00D23C99">
        <w:rPr>
          <w:rFonts w:ascii="Times New Roman" w:hAnsi="Times New Roman" w:cs="Times New Roman"/>
          <w:i/>
          <w:iCs/>
          <w:spacing w:val="-5"/>
        </w:rPr>
        <w:t xml:space="preserve"> </w:t>
      </w:r>
      <w:r w:rsidRPr="00D23C99">
        <w:rPr>
          <w:rFonts w:ascii="Times New Roman" w:hAnsi="Times New Roman" w:cs="Times New Roman"/>
          <w:i/>
          <w:iCs/>
        </w:rPr>
        <w:t>Al-Amar</w:t>
      </w:r>
      <w:r w:rsidRPr="00D23C99">
        <w:rPr>
          <w:rFonts w:ascii="Times New Roman" w:hAnsi="Times New Roman" w:cs="Times New Roman"/>
          <w:i/>
          <w:iCs/>
          <w:spacing w:val="-6"/>
        </w:rPr>
        <w:t xml:space="preserve"> </w:t>
      </w:r>
      <w:r w:rsidRPr="00D23C99">
        <w:rPr>
          <w:rFonts w:ascii="Times New Roman" w:hAnsi="Times New Roman" w:cs="Times New Roman"/>
          <w:i/>
          <w:iCs/>
        </w:rPr>
        <w:t>(JAA)</w:t>
      </w:r>
      <w:r w:rsidRPr="00D23C99">
        <w:rPr>
          <w:rFonts w:ascii="Times New Roman" w:hAnsi="Times New Roman" w:cs="Times New Roman"/>
          <w:i/>
          <w:iCs/>
          <w:spacing w:val="-5"/>
        </w:rPr>
        <w:t xml:space="preserve">, </w:t>
      </w:r>
      <w:r w:rsidRPr="00D23C99">
        <w:rPr>
          <w:rFonts w:ascii="Times New Roman" w:hAnsi="Times New Roman" w:cs="Times New Roman"/>
        </w:rPr>
        <w:t xml:space="preserve">2(2), 194-208. </w:t>
      </w:r>
    </w:p>
    <w:p w14:paraId="1C1E18FE" w14:textId="77777777" w:rsidR="00D23C99" w:rsidRPr="00D23C99" w:rsidRDefault="00D23C99" w:rsidP="00D23C99">
      <w:pPr>
        <w:spacing w:line="240" w:lineRule="auto"/>
        <w:ind w:left="567" w:hanging="567"/>
        <w:jc w:val="both"/>
        <w:rPr>
          <w:rFonts w:ascii="Times New Roman" w:hAnsi="Times New Roman" w:cs="Times New Roman"/>
        </w:rPr>
      </w:pPr>
      <w:r w:rsidRPr="00D23C99">
        <w:rPr>
          <w:rFonts w:ascii="Times New Roman" w:hAnsi="Times New Roman" w:cs="Times New Roman"/>
        </w:rPr>
        <w:t xml:space="preserve">Tuner, D, P., (2020). Sampling Methods in Research Design. Headache: </w:t>
      </w:r>
      <w:r w:rsidRPr="00D23C99">
        <w:rPr>
          <w:rFonts w:ascii="Times New Roman" w:hAnsi="Times New Roman" w:cs="Times New Roman"/>
          <w:i/>
          <w:iCs/>
        </w:rPr>
        <w:t>The Journal Of Head &amp; Face Pain</w:t>
      </w:r>
      <w:r w:rsidRPr="00D23C99">
        <w:rPr>
          <w:rFonts w:ascii="Times New Roman" w:hAnsi="Times New Roman" w:cs="Times New Roman"/>
        </w:rPr>
        <w:t xml:space="preserve">, 60(1), 8-12. </w:t>
      </w:r>
    </w:p>
    <w:p w14:paraId="4B3F3178" w14:textId="3C75D611" w:rsidR="00307ED8" w:rsidRPr="00D23C99" w:rsidRDefault="00D23C99" w:rsidP="00D23C99">
      <w:pPr>
        <w:spacing w:line="240" w:lineRule="auto"/>
        <w:ind w:left="567" w:hanging="567"/>
        <w:jc w:val="both"/>
        <w:rPr>
          <w:rFonts w:ascii="Times New Roman" w:hAnsi="Times New Roman"/>
          <w:noProof/>
          <w:spacing w:val="-2"/>
        </w:rPr>
      </w:pPr>
      <w:r w:rsidRPr="00D23C99">
        <w:rPr>
          <w:rFonts w:ascii="Times New Roman" w:hAnsi="Times New Roman" w:cs="Times New Roman"/>
        </w:rPr>
        <w:t xml:space="preserve">Wijayanti, S, P., Suswandari, M. (2022). Dampak Penggunaan Media Sempoa Dalam Pembelajaran Matematika Kelas Rendah Di Sekolah Dasar. </w:t>
      </w:r>
      <w:r w:rsidRPr="00D23C99">
        <w:rPr>
          <w:rFonts w:ascii="Times New Roman" w:hAnsi="Times New Roman" w:cs="Times New Roman"/>
          <w:i/>
          <w:iCs/>
        </w:rPr>
        <w:t xml:space="preserve">Mathema Journal, </w:t>
      </w:r>
      <w:r w:rsidRPr="00D23C99">
        <w:rPr>
          <w:rFonts w:ascii="Times New Roman" w:hAnsi="Times New Roman" w:cs="Times New Roman"/>
        </w:rPr>
        <w:t>4(1), 58-66.</w:t>
      </w:r>
    </w:p>
    <w:p w14:paraId="272C214C" w14:textId="52599D90" w:rsidR="003B3784" w:rsidRPr="00D23C99" w:rsidRDefault="003B3784" w:rsidP="00307ED8">
      <w:pPr>
        <w:widowControl w:val="0"/>
        <w:autoSpaceDE w:val="0"/>
        <w:autoSpaceDN w:val="0"/>
        <w:adjustRightInd w:val="0"/>
        <w:spacing w:after="120" w:line="240" w:lineRule="auto"/>
        <w:ind w:left="360" w:hanging="360"/>
        <w:jc w:val="both"/>
        <w:rPr>
          <w:rFonts w:ascii="Times New Roman" w:hAnsi="Times New Roman"/>
          <w:noProof/>
          <w:spacing w:val="-2"/>
        </w:rPr>
      </w:pPr>
      <w:r w:rsidRPr="00D23C99">
        <w:rPr>
          <w:rFonts w:ascii="Times New Roman" w:hAnsi="Times New Roman"/>
          <w:noProof/>
          <w:spacing w:val="-2"/>
        </w:rPr>
        <w:fldChar w:fldCharType="end"/>
      </w:r>
    </w:p>
    <w:sectPr w:rsidR="003B3784" w:rsidRPr="00D23C99" w:rsidSect="00D23C99">
      <w:headerReference w:type="even" r:id="rId20"/>
      <w:headerReference w:type="default" r:id="rId21"/>
      <w:footerReference w:type="default" r:id="rId22"/>
      <w:headerReference w:type="first" r:id="rId23"/>
      <w:pgSz w:w="11907" w:h="16840" w:code="9"/>
      <w:pgMar w:top="1469" w:right="1469" w:bottom="1699" w:left="1469" w:header="720" w:footer="720" w:gutter="0"/>
      <w:pgNumType w:start="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3951B" w14:textId="77777777" w:rsidR="00207D82" w:rsidRDefault="00207D82">
      <w:pPr>
        <w:spacing w:after="0" w:line="240" w:lineRule="auto"/>
      </w:pPr>
      <w:r>
        <w:separator/>
      </w:r>
    </w:p>
  </w:endnote>
  <w:endnote w:type="continuationSeparator" w:id="0">
    <w:p w14:paraId="1132E756" w14:textId="77777777" w:rsidR="00207D82" w:rsidRDefault="0020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doni MT">
    <w:altName w:val="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307833"/>
      <w:docPartObj>
        <w:docPartGallery w:val="Page Numbers (Bottom of Page)"/>
        <w:docPartUnique/>
      </w:docPartObj>
    </w:sdtPr>
    <w:sdtEndPr>
      <w:rPr>
        <w:noProof/>
      </w:rPr>
    </w:sdtEndPr>
    <w:sdtContent>
      <w:p w14:paraId="32332D6A" w14:textId="51689BCB" w:rsidR="00D23C99" w:rsidRDefault="00D23C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83667" w14:textId="77777777" w:rsidR="00F068FD" w:rsidRDefault="00F0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EB33" w14:textId="77777777" w:rsidR="00207D82" w:rsidRDefault="00207D82">
      <w:pPr>
        <w:spacing w:after="0" w:line="240" w:lineRule="auto"/>
      </w:pPr>
      <w:r>
        <w:separator/>
      </w:r>
    </w:p>
  </w:footnote>
  <w:footnote w:type="continuationSeparator" w:id="0">
    <w:p w14:paraId="4D99F6C5" w14:textId="77777777" w:rsidR="00207D82" w:rsidRDefault="00207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5DE4" w14:textId="77777777" w:rsidR="006E5422" w:rsidRDefault="006E5422"/>
  <w:tbl>
    <w:tblPr>
      <w:tblW w:w="5000" w:type="pct"/>
      <w:tblCellMar>
        <w:left w:w="0" w:type="dxa"/>
        <w:right w:w="0" w:type="dxa"/>
      </w:tblCellMar>
      <w:tblLook w:val="04A0" w:firstRow="1" w:lastRow="0" w:firstColumn="1" w:lastColumn="0" w:noHBand="0" w:noVBand="1"/>
    </w:tblPr>
    <w:tblGrid>
      <w:gridCol w:w="2991"/>
      <w:gridCol w:w="2990"/>
      <w:gridCol w:w="2988"/>
    </w:tblGrid>
    <w:tr w:rsidR="006E5422" w14:paraId="53B57908" w14:textId="77777777">
      <w:trPr>
        <w:trHeight w:val="720"/>
      </w:trPr>
      <w:tc>
        <w:tcPr>
          <w:tcW w:w="1667" w:type="pct"/>
        </w:tcPr>
        <w:p w14:paraId="6B67E45E" w14:textId="77777777" w:rsidR="006E5422" w:rsidRDefault="006E5422">
          <w:pPr>
            <w:pStyle w:val="Header"/>
            <w:tabs>
              <w:tab w:val="clear" w:pos="4680"/>
              <w:tab w:val="clear" w:pos="9360"/>
            </w:tabs>
            <w:rPr>
              <w:color w:val="5B9BD5" w:themeColor="accent1"/>
            </w:rPr>
          </w:pPr>
        </w:p>
      </w:tc>
      <w:tc>
        <w:tcPr>
          <w:tcW w:w="1667" w:type="pct"/>
        </w:tcPr>
        <w:p w14:paraId="0BB0E3C3" w14:textId="77777777" w:rsidR="006E5422" w:rsidRDefault="006E5422">
          <w:pPr>
            <w:pStyle w:val="Header"/>
            <w:tabs>
              <w:tab w:val="clear" w:pos="4680"/>
              <w:tab w:val="clear" w:pos="9360"/>
            </w:tabs>
            <w:jc w:val="center"/>
            <w:rPr>
              <w:color w:val="5B9BD5" w:themeColor="accent1"/>
            </w:rPr>
          </w:pPr>
        </w:p>
      </w:tc>
      <w:tc>
        <w:tcPr>
          <w:tcW w:w="1666" w:type="pct"/>
        </w:tcPr>
        <w:p w14:paraId="1C1E5BD3" w14:textId="77777777" w:rsidR="006E5422" w:rsidRDefault="00901D53">
          <w:pPr>
            <w:pStyle w:val="Header"/>
            <w:tabs>
              <w:tab w:val="clear" w:pos="4680"/>
              <w:tab w:val="clear" w:pos="9360"/>
            </w:tabs>
            <w:jc w:val="right"/>
          </w:pPr>
          <w:r>
            <w:fldChar w:fldCharType="begin"/>
          </w:r>
          <w:r>
            <w:instrText xml:space="preserve"> PAGE   \* MERGEFORMAT </w:instrText>
          </w:r>
          <w:r>
            <w:fldChar w:fldCharType="separate"/>
          </w:r>
          <w:r>
            <w:t>2</w:t>
          </w:r>
          <w:r>
            <w:fldChar w:fldCharType="end"/>
          </w:r>
        </w:p>
      </w:tc>
    </w:tr>
  </w:tbl>
  <w:p w14:paraId="73F0F767" w14:textId="77777777" w:rsidR="006E5422" w:rsidRDefault="006E5422"/>
  <w:p w14:paraId="7E501FE7" w14:textId="77777777" w:rsidR="006E5422" w:rsidRDefault="006E54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14A7" w14:textId="7A827F7E" w:rsidR="00F068FD" w:rsidRPr="00503C0A" w:rsidRDefault="00F068FD" w:rsidP="00F068FD">
    <w:pPr>
      <w:pStyle w:val="Header"/>
      <w:spacing w:after="60"/>
      <w:rPr>
        <w:rFonts w:ascii="Bodoni MT" w:hAnsi="Bodoni MT"/>
        <w:sz w:val="18"/>
        <w:szCs w:val="18"/>
      </w:rPr>
    </w:pPr>
    <w:r w:rsidRPr="00503C0A">
      <w:rPr>
        <w:rFonts w:ascii="Bodoni MT" w:hAnsi="Bodoni MT"/>
        <w:sz w:val="18"/>
        <w:szCs w:val="18"/>
      </w:rPr>
      <w:t>JRPMS (</w:t>
    </w:r>
    <w:proofErr w:type="spellStart"/>
    <w:r w:rsidRPr="00503C0A">
      <w:rPr>
        <w:rFonts w:ascii="Bodoni MT" w:hAnsi="Bodoni MT"/>
        <w:sz w:val="18"/>
        <w:szCs w:val="18"/>
      </w:rPr>
      <w:t>Jurnal</w:t>
    </w:r>
    <w:proofErr w:type="spellEnd"/>
    <w:r w:rsidRPr="00503C0A">
      <w:rPr>
        <w:rFonts w:ascii="Bodoni MT" w:hAnsi="Bodoni MT"/>
        <w:sz w:val="18"/>
        <w:szCs w:val="18"/>
      </w:rPr>
      <w:t xml:space="preserve"> Riset Pembelajaran </w:t>
    </w:r>
    <w:proofErr w:type="spellStart"/>
    <w:r w:rsidRPr="00503C0A">
      <w:rPr>
        <w:rFonts w:ascii="Bodoni MT" w:hAnsi="Bodoni MT"/>
        <w:sz w:val="18"/>
        <w:szCs w:val="18"/>
      </w:rPr>
      <w:t>Matematika</w:t>
    </w:r>
    <w:proofErr w:type="spellEnd"/>
    <w:r w:rsidRPr="00503C0A">
      <w:rPr>
        <w:rFonts w:ascii="Bodoni MT" w:hAnsi="Bodoni MT"/>
        <w:sz w:val="18"/>
        <w:szCs w:val="18"/>
      </w:rPr>
      <w:t xml:space="preserve"> </w:t>
    </w:r>
    <w:proofErr w:type="spellStart"/>
    <w:proofErr w:type="gramStart"/>
    <w:r w:rsidRPr="00503C0A">
      <w:rPr>
        <w:rFonts w:ascii="Bodoni MT" w:hAnsi="Bodoni MT"/>
        <w:sz w:val="18"/>
        <w:szCs w:val="18"/>
      </w:rPr>
      <w:t>Sekolah</w:t>
    </w:r>
    <w:proofErr w:type="spellEnd"/>
    <w:r w:rsidRPr="00503C0A">
      <w:rPr>
        <w:rFonts w:ascii="Bodoni MT" w:hAnsi="Bodoni MT"/>
        <w:sz w:val="18"/>
        <w:szCs w:val="18"/>
      </w:rPr>
      <w:t xml:space="preserve">)   </w:t>
    </w:r>
    <w:proofErr w:type="gramEnd"/>
    <w:r w:rsidRPr="00503C0A">
      <w:rPr>
        <w:rFonts w:ascii="Bodoni MT" w:hAnsi="Bodoni MT"/>
        <w:sz w:val="18"/>
        <w:szCs w:val="18"/>
      </w:rPr>
      <w:t xml:space="preserve">                 </w:t>
    </w:r>
    <w:r>
      <w:rPr>
        <w:rFonts w:ascii="Bodoni MT" w:hAnsi="Bodoni MT"/>
        <w:sz w:val="18"/>
        <w:szCs w:val="18"/>
      </w:rPr>
      <w:t xml:space="preserve">                           </w:t>
    </w:r>
    <w:r w:rsidRPr="00503C0A">
      <w:rPr>
        <w:rFonts w:ascii="Bodoni MT" w:hAnsi="Bodoni MT"/>
        <w:sz w:val="18"/>
        <w:szCs w:val="18"/>
      </w:rPr>
      <w:t xml:space="preserve">Volume </w:t>
    </w:r>
    <w:r w:rsidR="00D23C99">
      <w:rPr>
        <w:rFonts w:ascii="Bodoni MT" w:hAnsi="Bodoni MT"/>
        <w:sz w:val="18"/>
        <w:szCs w:val="18"/>
      </w:rPr>
      <w:t>9</w:t>
    </w:r>
    <w:r w:rsidRPr="00503C0A">
      <w:rPr>
        <w:rFonts w:ascii="Bodoni MT" w:hAnsi="Bodoni MT"/>
        <w:sz w:val="18"/>
        <w:szCs w:val="18"/>
      </w:rPr>
      <w:t xml:space="preserve"> </w:t>
    </w:r>
    <w:proofErr w:type="spellStart"/>
    <w:r w:rsidRPr="00503C0A">
      <w:rPr>
        <w:rFonts w:ascii="Bodoni MT" w:hAnsi="Bodoni MT"/>
        <w:sz w:val="18"/>
        <w:szCs w:val="18"/>
      </w:rPr>
      <w:t>Nomor</w:t>
    </w:r>
    <w:proofErr w:type="spellEnd"/>
    <w:r w:rsidRPr="00503C0A">
      <w:rPr>
        <w:rFonts w:ascii="Bodoni MT" w:hAnsi="Bodoni MT"/>
        <w:sz w:val="18"/>
        <w:szCs w:val="18"/>
      </w:rPr>
      <w:t xml:space="preserve"> </w:t>
    </w:r>
    <w:r w:rsidR="00D23C99">
      <w:rPr>
        <w:rFonts w:ascii="Bodoni MT" w:hAnsi="Bodoni MT"/>
        <w:sz w:val="18"/>
        <w:szCs w:val="18"/>
      </w:rPr>
      <w:t>1</w:t>
    </w:r>
    <w:r w:rsidRPr="00503C0A">
      <w:rPr>
        <w:rFonts w:ascii="Bodoni MT" w:hAnsi="Bodoni MT"/>
        <w:sz w:val="18"/>
        <w:szCs w:val="18"/>
      </w:rPr>
      <w:t xml:space="preserve"> </w:t>
    </w:r>
    <w:proofErr w:type="spellStart"/>
    <w:r w:rsidRPr="00503C0A">
      <w:rPr>
        <w:rFonts w:ascii="Bodoni MT" w:hAnsi="Bodoni MT"/>
        <w:sz w:val="18"/>
        <w:szCs w:val="18"/>
      </w:rPr>
      <w:t>Tahun</w:t>
    </w:r>
    <w:proofErr w:type="spellEnd"/>
    <w:r w:rsidRPr="00503C0A">
      <w:rPr>
        <w:rFonts w:ascii="Bodoni MT" w:hAnsi="Bodoni MT"/>
        <w:sz w:val="18"/>
        <w:szCs w:val="18"/>
      </w:rPr>
      <w:t xml:space="preserve"> 202</w:t>
    </w:r>
    <w:r w:rsidR="00D23C99">
      <w:rPr>
        <w:rFonts w:ascii="Bodoni MT" w:hAnsi="Bodoni MT"/>
        <w:sz w:val="18"/>
        <w:szCs w:val="18"/>
      </w:rPr>
      <w:t>5</w:t>
    </w:r>
  </w:p>
  <w:p w14:paraId="22C7246F" w14:textId="77777777" w:rsidR="00F068FD" w:rsidRPr="00503C0A" w:rsidRDefault="00F068FD" w:rsidP="00F068FD">
    <w:pPr>
      <w:pStyle w:val="Header"/>
      <w:spacing w:after="60"/>
      <w:rPr>
        <w:rFonts w:ascii="Bodoni MT" w:hAnsi="Bodoni MT"/>
        <w:sz w:val="18"/>
        <w:szCs w:val="18"/>
      </w:rPr>
    </w:pPr>
    <w:r>
      <w:rPr>
        <w:rFonts w:ascii="Bodoni MT" w:hAnsi="Bodoni MT"/>
        <w:noProof/>
        <w:sz w:val="18"/>
        <w:szCs w:val="18"/>
      </w:rPr>
      <mc:AlternateContent>
        <mc:Choice Requires="wps">
          <w:drawing>
            <wp:anchor distT="0" distB="0" distL="114300" distR="114300" simplePos="0" relativeHeight="251659264" behindDoc="0" locked="0" layoutInCell="1" allowOverlap="1" wp14:anchorId="4CCD8107" wp14:editId="02DBC70F">
              <wp:simplePos x="0" y="0"/>
              <wp:positionH relativeFrom="column">
                <wp:posOffset>3099</wp:posOffset>
              </wp:positionH>
              <wp:positionV relativeFrom="paragraph">
                <wp:posOffset>228152</wp:posOffset>
              </wp:positionV>
              <wp:extent cx="571231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12311"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934BA"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7.95pt" to="450.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" strokecolor="gray [1629]" strokeweight="1.5pt">
              <v:stroke joinstyle="miter"/>
            </v:line>
          </w:pict>
        </mc:Fallback>
      </mc:AlternateContent>
    </w:r>
    <w:r w:rsidRPr="00503C0A">
      <w:rPr>
        <w:rFonts w:ascii="Bodoni MT" w:hAnsi="Bodoni MT"/>
        <w:sz w:val="18"/>
        <w:szCs w:val="18"/>
      </w:rPr>
      <w:t>E-ISSN: 2621-4296</w:t>
    </w:r>
  </w:p>
  <w:p w14:paraId="2C795B95" w14:textId="77777777" w:rsidR="006E5422" w:rsidRDefault="006E54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2A4A" w14:textId="77777777" w:rsidR="006E5422" w:rsidRDefault="00901D53">
    <w:pPr>
      <w:pStyle w:val="Header"/>
      <w:jc w:val="right"/>
    </w:pPr>
    <w:r>
      <w:fldChar w:fldCharType="begin"/>
    </w:r>
    <w:r>
      <w:instrText xml:space="preserve"> PAGE   \* MERGEFORMAT </w:instrText>
    </w:r>
    <w:r>
      <w:fldChar w:fldCharType="separate"/>
    </w:r>
    <w:r>
      <w:t>1</w:t>
    </w:r>
    <w:r>
      <w:fldChar w:fldCharType="end"/>
    </w:r>
  </w:p>
  <w:p w14:paraId="44A61F2A" w14:textId="77777777" w:rsidR="006E5422" w:rsidRDefault="006E5422"/>
  <w:p w14:paraId="340676A2" w14:textId="77777777" w:rsidR="006E5422" w:rsidRDefault="006E54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0B51"/>
    <w:multiLevelType w:val="hybridMultilevel"/>
    <w:tmpl w:val="8C58B2F6"/>
    <w:lvl w:ilvl="0" w:tplc="0130E79A">
      <w:start w:val="1"/>
      <w:numFmt w:val="decimal"/>
      <w:lvlText w:val="%1)"/>
      <w:lvlJc w:val="left"/>
      <w:pPr>
        <w:ind w:left="2367" w:hanging="360"/>
      </w:pPr>
    </w:lvl>
    <w:lvl w:ilvl="1" w:tplc="A9C6B7CC">
      <w:start w:val="1"/>
      <w:numFmt w:val="decimal"/>
      <w:lvlText w:val="%2)"/>
      <w:lvlJc w:val="left"/>
      <w:pPr>
        <w:ind w:left="2160" w:hanging="360"/>
      </w:pPr>
    </w:lvl>
    <w:lvl w:ilvl="2" w:tplc="AE9E8738">
      <w:start w:val="1"/>
      <w:numFmt w:val="lowerRoman"/>
      <w:lvlText w:val="%3."/>
      <w:lvlJc w:val="right"/>
      <w:pPr>
        <w:ind w:left="2880" w:hanging="180"/>
      </w:pPr>
    </w:lvl>
    <w:lvl w:ilvl="3" w:tplc="F4EA8076">
      <w:start w:val="1"/>
      <w:numFmt w:val="decimal"/>
      <w:lvlText w:val="%4."/>
      <w:lvlJc w:val="left"/>
      <w:pPr>
        <w:ind w:left="3600" w:hanging="360"/>
      </w:pPr>
    </w:lvl>
    <w:lvl w:ilvl="4" w:tplc="B5CC0B0A">
      <w:start w:val="1"/>
      <w:numFmt w:val="lowerLetter"/>
      <w:lvlText w:val="%5."/>
      <w:lvlJc w:val="left"/>
      <w:pPr>
        <w:ind w:left="4320" w:hanging="360"/>
      </w:pPr>
    </w:lvl>
    <w:lvl w:ilvl="5" w:tplc="F1B2E4DA">
      <w:start w:val="1"/>
      <w:numFmt w:val="lowerRoman"/>
      <w:lvlText w:val="%6."/>
      <w:lvlJc w:val="right"/>
      <w:pPr>
        <w:ind w:left="5040" w:hanging="180"/>
      </w:pPr>
    </w:lvl>
    <w:lvl w:ilvl="6" w:tplc="04E2D18E">
      <w:start w:val="1"/>
      <w:numFmt w:val="decimal"/>
      <w:lvlText w:val="%7."/>
      <w:lvlJc w:val="left"/>
      <w:pPr>
        <w:ind w:left="5760" w:hanging="360"/>
      </w:pPr>
    </w:lvl>
    <w:lvl w:ilvl="7" w:tplc="F0D6D5D2">
      <w:start w:val="1"/>
      <w:numFmt w:val="lowerLetter"/>
      <w:lvlText w:val="%8."/>
      <w:lvlJc w:val="left"/>
      <w:pPr>
        <w:ind w:left="6480" w:hanging="360"/>
      </w:pPr>
    </w:lvl>
    <w:lvl w:ilvl="8" w:tplc="67769D5E">
      <w:start w:val="1"/>
      <w:numFmt w:val="lowerRoman"/>
      <w:lvlText w:val="%9."/>
      <w:lvlJc w:val="right"/>
      <w:pPr>
        <w:ind w:left="7200" w:hanging="180"/>
      </w:pPr>
    </w:lvl>
  </w:abstractNum>
  <w:abstractNum w:abstractNumId="1" w15:restartNumberingAfterBreak="0">
    <w:nsid w:val="1B426489"/>
    <w:multiLevelType w:val="hybridMultilevel"/>
    <w:tmpl w:val="44D892AE"/>
    <w:lvl w:ilvl="0" w:tplc="C73855BE">
      <w:start w:val="1"/>
      <w:numFmt w:val="decimal"/>
      <w:lvlText w:val="3.%1"/>
      <w:lvlJc w:val="left"/>
      <w:pPr>
        <w:ind w:left="720" w:hanging="360"/>
      </w:pPr>
    </w:lvl>
    <w:lvl w:ilvl="1" w:tplc="E4228398">
      <w:start w:val="1"/>
      <w:numFmt w:val="lowerLetter"/>
      <w:lvlText w:val="%2."/>
      <w:lvlJc w:val="left"/>
      <w:pPr>
        <w:ind w:left="1440" w:hanging="360"/>
      </w:pPr>
    </w:lvl>
    <w:lvl w:ilvl="2" w:tplc="01A21D56">
      <w:start w:val="1"/>
      <w:numFmt w:val="lowerRoman"/>
      <w:lvlText w:val="%3."/>
      <w:lvlJc w:val="right"/>
      <w:pPr>
        <w:ind w:left="2160" w:hanging="180"/>
      </w:pPr>
    </w:lvl>
    <w:lvl w:ilvl="3" w:tplc="B3428C4C">
      <w:start w:val="1"/>
      <w:numFmt w:val="decimal"/>
      <w:lvlText w:val="%4."/>
      <w:lvlJc w:val="left"/>
      <w:pPr>
        <w:ind w:left="2880" w:hanging="360"/>
      </w:pPr>
    </w:lvl>
    <w:lvl w:ilvl="4" w:tplc="E62A7F6A">
      <w:start w:val="1"/>
      <w:numFmt w:val="lowerLetter"/>
      <w:lvlText w:val="%5."/>
      <w:lvlJc w:val="left"/>
      <w:pPr>
        <w:ind w:left="3600" w:hanging="360"/>
      </w:pPr>
    </w:lvl>
    <w:lvl w:ilvl="5" w:tplc="ADF2CD02">
      <w:start w:val="1"/>
      <w:numFmt w:val="lowerRoman"/>
      <w:lvlText w:val="%6."/>
      <w:lvlJc w:val="right"/>
      <w:pPr>
        <w:ind w:left="4320" w:hanging="180"/>
      </w:pPr>
    </w:lvl>
    <w:lvl w:ilvl="6" w:tplc="42F2D1B0">
      <w:start w:val="1"/>
      <w:numFmt w:val="decimal"/>
      <w:lvlText w:val="%7."/>
      <w:lvlJc w:val="left"/>
      <w:pPr>
        <w:ind w:left="5040" w:hanging="360"/>
      </w:pPr>
    </w:lvl>
    <w:lvl w:ilvl="7" w:tplc="F7A89F0E">
      <w:start w:val="1"/>
      <w:numFmt w:val="lowerLetter"/>
      <w:lvlText w:val="%8."/>
      <w:lvlJc w:val="left"/>
      <w:pPr>
        <w:ind w:left="5760" w:hanging="360"/>
      </w:pPr>
    </w:lvl>
    <w:lvl w:ilvl="8" w:tplc="746CE1DA">
      <w:start w:val="1"/>
      <w:numFmt w:val="lowerRoman"/>
      <w:lvlText w:val="%9."/>
      <w:lvlJc w:val="right"/>
      <w:pPr>
        <w:ind w:left="6480" w:hanging="180"/>
      </w:pPr>
    </w:lvl>
  </w:abstractNum>
  <w:abstractNum w:abstractNumId="2" w15:restartNumberingAfterBreak="0">
    <w:nsid w:val="33557656"/>
    <w:multiLevelType w:val="multilevel"/>
    <w:tmpl w:val="3DEAB8F4"/>
    <w:lvl w:ilvl="0">
      <w:start w:val="3"/>
      <w:numFmt w:val="decimal"/>
      <w:lvlText w:val="%1"/>
      <w:lvlJc w:val="left"/>
      <w:pPr>
        <w:ind w:left="360" w:hanging="360"/>
      </w:pPr>
      <w:rPr>
        <w:b/>
        <w:color w:val="000000"/>
      </w:rPr>
    </w:lvl>
    <w:lvl w:ilvl="1">
      <w:start w:val="4"/>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2880" w:hanging="720"/>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3" w15:restartNumberingAfterBreak="0">
    <w:nsid w:val="45BA2485"/>
    <w:multiLevelType w:val="hybridMultilevel"/>
    <w:tmpl w:val="787CAE4A"/>
    <w:lvl w:ilvl="0" w:tplc="F864B1E4">
      <w:start w:val="1"/>
      <w:numFmt w:val="upperLetter"/>
      <w:lvlText w:val="%1."/>
      <w:lvlJc w:val="left"/>
      <w:pPr>
        <w:ind w:left="1857" w:hanging="368"/>
      </w:pPr>
      <w:rPr>
        <w:rFonts w:ascii="Times New Roman" w:eastAsia="Times New Roman" w:hAnsi="Times New Roman" w:cs="Times New Roman"/>
        <w:spacing w:val="-8"/>
        <w:w w:val="99"/>
        <w:sz w:val="24"/>
        <w:lang w:val="en-US" w:eastAsia="en-US" w:bidi="en-US"/>
      </w:rPr>
    </w:lvl>
    <w:lvl w:ilvl="1" w:tplc="2CB81D8C">
      <w:start w:val="1"/>
      <w:numFmt w:val="decimal"/>
      <w:lvlText w:val="%2."/>
      <w:lvlJc w:val="left"/>
      <w:pPr>
        <w:ind w:left="2217" w:hanging="360"/>
      </w:pPr>
      <w:rPr>
        <w:rFonts w:ascii="Times New Roman" w:eastAsia="Times New Roman" w:hAnsi="Times New Roman" w:cs="Times New Roman"/>
        <w:spacing w:val="-6"/>
        <w:w w:val="99"/>
        <w:sz w:val="24"/>
        <w:lang w:val="en-US" w:eastAsia="en-US" w:bidi="en-US"/>
      </w:rPr>
    </w:lvl>
    <w:lvl w:ilvl="2" w:tplc="EF042B38">
      <w:numFmt w:val="bullet"/>
      <w:lvlText w:val="•"/>
      <w:lvlJc w:val="left"/>
      <w:pPr>
        <w:ind w:left="2938" w:hanging="360"/>
      </w:pPr>
      <w:rPr>
        <w:lang w:val="en-US" w:eastAsia="en-US" w:bidi="en-US"/>
      </w:rPr>
    </w:lvl>
    <w:lvl w:ilvl="3" w:tplc="50CACEC6">
      <w:numFmt w:val="bullet"/>
      <w:lvlText w:val="•"/>
      <w:lvlJc w:val="left"/>
      <w:pPr>
        <w:ind w:left="3657" w:hanging="360"/>
      </w:pPr>
      <w:rPr>
        <w:lang w:val="en-US" w:eastAsia="en-US" w:bidi="en-US"/>
      </w:rPr>
    </w:lvl>
    <w:lvl w:ilvl="4" w:tplc="1DB041D2">
      <w:numFmt w:val="bullet"/>
      <w:lvlText w:val="•"/>
      <w:lvlJc w:val="left"/>
      <w:pPr>
        <w:ind w:left="4376" w:hanging="360"/>
      </w:pPr>
      <w:rPr>
        <w:lang w:val="en-US" w:eastAsia="en-US" w:bidi="en-US"/>
      </w:rPr>
    </w:lvl>
    <w:lvl w:ilvl="5" w:tplc="6C5437DA">
      <w:numFmt w:val="bullet"/>
      <w:lvlText w:val="•"/>
      <w:lvlJc w:val="left"/>
      <w:pPr>
        <w:ind w:left="5094" w:hanging="360"/>
      </w:pPr>
      <w:rPr>
        <w:lang w:val="en-US" w:eastAsia="en-US" w:bidi="en-US"/>
      </w:rPr>
    </w:lvl>
    <w:lvl w:ilvl="6" w:tplc="1624C4D2">
      <w:numFmt w:val="bullet"/>
      <w:lvlText w:val="•"/>
      <w:lvlJc w:val="left"/>
      <w:pPr>
        <w:ind w:left="5813" w:hanging="360"/>
      </w:pPr>
      <w:rPr>
        <w:lang w:val="en-US" w:eastAsia="en-US" w:bidi="en-US"/>
      </w:rPr>
    </w:lvl>
    <w:lvl w:ilvl="7" w:tplc="37AE76E4">
      <w:numFmt w:val="bullet"/>
      <w:lvlText w:val="•"/>
      <w:lvlJc w:val="left"/>
      <w:pPr>
        <w:ind w:left="6532" w:hanging="360"/>
      </w:pPr>
      <w:rPr>
        <w:lang w:val="en-US" w:eastAsia="en-US" w:bidi="en-US"/>
      </w:rPr>
    </w:lvl>
    <w:lvl w:ilvl="8" w:tplc="A170E958">
      <w:numFmt w:val="bullet"/>
      <w:lvlText w:val="•"/>
      <w:lvlJc w:val="left"/>
      <w:pPr>
        <w:ind w:left="7250" w:hanging="360"/>
      </w:pPr>
      <w:rPr>
        <w:lang w:val="en-US" w:eastAsia="en-US" w:bidi="en-US"/>
      </w:rPr>
    </w:lvl>
  </w:abstractNum>
  <w:abstractNum w:abstractNumId="4" w15:restartNumberingAfterBreak="0">
    <w:nsid w:val="49B450FD"/>
    <w:multiLevelType w:val="hybridMultilevel"/>
    <w:tmpl w:val="85661552"/>
    <w:lvl w:ilvl="0" w:tplc="6DD065C0">
      <w:start w:val="1"/>
      <w:numFmt w:val="decimal"/>
      <w:lvlText w:val="%1."/>
      <w:lvlJc w:val="left"/>
      <w:pPr>
        <w:ind w:left="720" w:hanging="360"/>
      </w:pPr>
    </w:lvl>
    <w:lvl w:ilvl="1" w:tplc="CDC21A2A">
      <w:start w:val="1"/>
      <w:numFmt w:val="lowerLetter"/>
      <w:lvlText w:val="%2."/>
      <w:lvlJc w:val="left"/>
      <w:pPr>
        <w:ind w:left="1440" w:hanging="360"/>
      </w:pPr>
    </w:lvl>
    <w:lvl w:ilvl="2" w:tplc="34C82C18">
      <w:start w:val="1"/>
      <w:numFmt w:val="lowerRoman"/>
      <w:lvlText w:val="%3."/>
      <w:lvlJc w:val="right"/>
      <w:pPr>
        <w:ind w:left="2160" w:hanging="180"/>
      </w:pPr>
    </w:lvl>
    <w:lvl w:ilvl="3" w:tplc="EC0AE1F0">
      <w:start w:val="1"/>
      <w:numFmt w:val="decimal"/>
      <w:lvlText w:val="%4."/>
      <w:lvlJc w:val="left"/>
      <w:pPr>
        <w:ind w:left="2880" w:hanging="360"/>
      </w:pPr>
    </w:lvl>
    <w:lvl w:ilvl="4" w:tplc="72F8F3E6">
      <w:start w:val="1"/>
      <w:numFmt w:val="lowerLetter"/>
      <w:lvlText w:val="%5."/>
      <w:lvlJc w:val="left"/>
      <w:pPr>
        <w:ind w:left="3600" w:hanging="360"/>
      </w:pPr>
    </w:lvl>
    <w:lvl w:ilvl="5" w:tplc="723AAB50">
      <w:start w:val="1"/>
      <w:numFmt w:val="lowerRoman"/>
      <w:lvlText w:val="%6."/>
      <w:lvlJc w:val="right"/>
      <w:pPr>
        <w:ind w:left="4320" w:hanging="180"/>
      </w:pPr>
    </w:lvl>
    <w:lvl w:ilvl="6" w:tplc="A1BE68A0">
      <w:start w:val="1"/>
      <w:numFmt w:val="decimal"/>
      <w:lvlText w:val="%7."/>
      <w:lvlJc w:val="left"/>
      <w:pPr>
        <w:ind w:left="5040" w:hanging="360"/>
      </w:pPr>
    </w:lvl>
    <w:lvl w:ilvl="7" w:tplc="62BEB160">
      <w:start w:val="1"/>
      <w:numFmt w:val="lowerLetter"/>
      <w:lvlText w:val="%8."/>
      <w:lvlJc w:val="left"/>
      <w:pPr>
        <w:ind w:left="5760" w:hanging="360"/>
      </w:pPr>
    </w:lvl>
    <w:lvl w:ilvl="8" w:tplc="2CC011E0">
      <w:start w:val="1"/>
      <w:numFmt w:val="lowerRoman"/>
      <w:lvlText w:val="%9."/>
      <w:lvlJc w:val="right"/>
      <w:pPr>
        <w:ind w:left="6480" w:hanging="180"/>
      </w:pPr>
    </w:lvl>
  </w:abstractNum>
  <w:abstractNum w:abstractNumId="5" w15:restartNumberingAfterBreak="0">
    <w:nsid w:val="548A6E0C"/>
    <w:multiLevelType w:val="multilevel"/>
    <w:tmpl w:val="23F6D9BC"/>
    <w:lvl w:ilvl="0">
      <w:start w:val="1"/>
      <w:numFmt w:val="decimal"/>
      <w:lvlText w:val="%1."/>
      <w:lvlJc w:val="left"/>
      <w:pPr>
        <w:ind w:left="720" w:hanging="360"/>
      </w:pPr>
    </w:lvl>
    <w:lvl w:ilvl="1">
      <w:start w:val="4"/>
      <w:numFmt w:val="decimal"/>
      <w:isLgl/>
      <w:lvlText w:val="%1.%2."/>
      <w:lvlJc w:val="left"/>
      <w:pPr>
        <w:ind w:left="720" w:hanging="360"/>
      </w:pPr>
      <w:rPr>
        <w:b/>
        <w:color w:val="000000"/>
      </w:rPr>
    </w:lvl>
    <w:lvl w:ilvl="2">
      <w:start w:val="1"/>
      <w:numFmt w:val="decimal"/>
      <w:isLgl/>
      <w:lvlText w:val="%1.%2.%3."/>
      <w:lvlJc w:val="left"/>
      <w:pPr>
        <w:ind w:left="1080" w:hanging="720"/>
      </w:pPr>
      <w:rPr>
        <w:b/>
        <w:color w:val="000000"/>
      </w:rPr>
    </w:lvl>
    <w:lvl w:ilvl="3">
      <w:start w:val="1"/>
      <w:numFmt w:val="decimal"/>
      <w:isLgl/>
      <w:lvlText w:val="%1.%2.%3.%4."/>
      <w:lvlJc w:val="left"/>
      <w:pPr>
        <w:ind w:left="1080" w:hanging="720"/>
      </w:pPr>
      <w:rPr>
        <w:b/>
        <w:color w:val="000000"/>
      </w:rPr>
    </w:lvl>
    <w:lvl w:ilvl="4">
      <w:start w:val="1"/>
      <w:numFmt w:val="decimal"/>
      <w:isLgl/>
      <w:lvlText w:val="%1.%2.%3.%4.%5."/>
      <w:lvlJc w:val="left"/>
      <w:pPr>
        <w:ind w:left="1440" w:hanging="1080"/>
      </w:pPr>
      <w:rPr>
        <w:b/>
        <w:color w:val="000000"/>
      </w:rPr>
    </w:lvl>
    <w:lvl w:ilvl="5">
      <w:start w:val="1"/>
      <w:numFmt w:val="decimal"/>
      <w:isLgl/>
      <w:lvlText w:val="%1.%2.%3.%4.%5.%6."/>
      <w:lvlJc w:val="left"/>
      <w:pPr>
        <w:ind w:left="1440" w:hanging="1080"/>
      </w:pPr>
      <w:rPr>
        <w:b/>
        <w:color w:val="000000"/>
      </w:rPr>
    </w:lvl>
    <w:lvl w:ilvl="6">
      <w:start w:val="1"/>
      <w:numFmt w:val="decimal"/>
      <w:isLgl/>
      <w:lvlText w:val="%1.%2.%3.%4.%5.%6.%7."/>
      <w:lvlJc w:val="left"/>
      <w:pPr>
        <w:ind w:left="1800" w:hanging="1440"/>
      </w:pPr>
      <w:rPr>
        <w:b/>
        <w:color w:val="000000"/>
      </w:rPr>
    </w:lvl>
    <w:lvl w:ilvl="7">
      <w:start w:val="1"/>
      <w:numFmt w:val="decimal"/>
      <w:isLgl/>
      <w:lvlText w:val="%1.%2.%3.%4.%5.%6.%7.%8."/>
      <w:lvlJc w:val="left"/>
      <w:pPr>
        <w:ind w:left="1800" w:hanging="1440"/>
      </w:pPr>
      <w:rPr>
        <w:b/>
        <w:color w:val="000000"/>
      </w:rPr>
    </w:lvl>
    <w:lvl w:ilvl="8">
      <w:start w:val="1"/>
      <w:numFmt w:val="decimal"/>
      <w:isLgl/>
      <w:lvlText w:val="%1.%2.%3.%4.%5.%6.%7.%8.%9."/>
      <w:lvlJc w:val="left"/>
      <w:pPr>
        <w:ind w:left="2160" w:hanging="1800"/>
      </w:pPr>
      <w:rPr>
        <w:b/>
        <w:color w:val="000000"/>
      </w:rPr>
    </w:lvl>
  </w:abstractNum>
  <w:abstractNum w:abstractNumId="6" w15:restartNumberingAfterBreak="0">
    <w:nsid w:val="59AE2BED"/>
    <w:multiLevelType w:val="hybridMultilevel"/>
    <w:tmpl w:val="CE481BDC"/>
    <w:lvl w:ilvl="0" w:tplc="3C7CD3FA">
      <w:start w:val="1"/>
      <w:numFmt w:val="decimal"/>
      <w:lvlText w:val="%1."/>
      <w:lvlJc w:val="left"/>
      <w:pPr>
        <w:ind w:left="1494" w:hanging="360"/>
      </w:pPr>
    </w:lvl>
    <w:lvl w:ilvl="1" w:tplc="A9083578">
      <w:start w:val="1"/>
      <w:numFmt w:val="lowerLetter"/>
      <w:lvlText w:val="%2."/>
      <w:lvlJc w:val="left"/>
      <w:pPr>
        <w:ind w:left="2214" w:hanging="360"/>
      </w:pPr>
    </w:lvl>
    <w:lvl w:ilvl="2" w:tplc="CC4048A6">
      <w:start w:val="1"/>
      <w:numFmt w:val="lowerRoman"/>
      <w:lvlText w:val="%3."/>
      <w:lvlJc w:val="right"/>
      <w:pPr>
        <w:ind w:left="2934" w:hanging="180"/>
      </w:pPr>
    </w:lvl>
    <w:lvl w:ilvl="3" w:tplc="8BDE410C">
      <w:start w:val="1"/>
      <w:numFmt w:val="decimal"/>
      <w:lvlText w:val="%4."/>
      <w:lvlJc w:val="left"/>
      <w:pPr>
        <w:ind w:left="3654" w:hanging="360"/>
      </w:pPr>
    </w:lvl>
    <w:lvl w:ilvl="4" w:tplc="F6F00E9A">
      <w:start w:val="1"/>
      <w:numFmt w:val="lowerLetter"/>
      <w:lvlText w:val="%5."/>
      <w:lvlJc w:val="left"/>
      <w:pPr>
        <w:ind w:left="4374" w:hanging="360"/>
      </w:pPr>
    </w:lvl>
    <w:lvl w:ilvl="5" w:tplc="9E84AB4A">
      <w:start w:val="1"/>
      <w:numFmt w:val="lowerRoman"/>
      <w:lvlText w:val="%6."/>
      <w:lvlJc w:val="right"/>
      <w:pPr>
        <w:ind w:left="5094" w:hanging="180"/>
      </w:pPr>
    </w:lvl>
    <w:lvl w:ilvl="6" w:tplc="A1D283B8">
      <w:start w:val="1"/>
      <w:numFmt w:val="decimal"/>
      <w:lvlText w:val="%7."/>
      <w:lvlJc w:val="left"/>
      <w:pPr>
        <w:ind w:left="5814" w:hanging="360"/>
      </w:pPr>
    </w:lvl>
    <w:lvl w:ilvl="7" w:tplc="C310DEB2">
      <w:start w:val="1"/>
      <w:numFmt w:val="lowerLetter"/>
      <w:lvlText w:val="%8."/>
      <w:lvlJc w:val="left"/>
      <w:pPr>
        <w:ind w:left="6534" w:hanging="360"/>
      </w:pPr>
    </w:lvl>
    <w:lvl w:ilvl="8" w:tplc="0DEA32D6">
      <w:start w:val="1"/>
      <w:numFmt w:val="lowerRoman"/>
      <w:lvlText w:val="%9."/>
      <w:lvlJc w:val="right"/>
      <w:pPr>
        <w:ind w:left="7254" w:hanging="180"/>
      </w:pPr>
    </w:lvl>
  </w:abstractNum>
  <w:abstractNum w:abstractNumId="7" w15:restartNumberingAfterBreak="0">
    <w:nsid w:val="73D61C76"/>
    <w:multiLevelType w:val="hybridMultilevel"/>
    <w:tmpl w:val="376EEC60"/>
    <w:lvl w:ilvl="0" w:tplc="B1A2383A">
      <w:start w:val="1"/>
      <w:numFmt w:val="decimal"/>
      <w:lvlText w:val="%1)"/>
      <w:lvlJc w:val="left"/>
      <w:pPr>
        <w:ind w:left="786" w:hanging="360"/>
      </w:pPr>
      <w:rPr>
        <w:b/>
      </w:rPr>
    </w:lvl>
    <w:lvl w:ilvl="1" w:tplc="58564120">
      <w:start w:val="1"/>
      <w:numFmt w:val="lowerLetter"/>
      <w:lvlText w:val="%2."/>
      <w:lvlJc w:val="left"/>
      <w:pPr>
        <w:ind w:left="1506" w:hanging="360"/>
      </w:pPr>
    </w:lvl>
    <w:lvl w:ilvl="2" w:tplc="D6E2182E">
      <w:start w:val="1"/>
      <w:numFmt w:val="lowerRoman"/>
      <w:lvlText w:val="%3."/>
      <w:lvlJc w:val="right"/>
      <w:pPr>
        <w:ind w:left="2226" w:hanging="180"/>
      </w:pPr>
    </w:lvl>
    <w:lvl w:ilvl="3" w:tplc="1C682EEE">
      <w:start w:val="1"/>
      <w:numFmt w:val="decimal"/>
      <w:lvlText w:val="%4."/>
      <w:lvlJc w:val="left"/>
      <w:pPr>
        <w:ind w:left="2946" w:hanging="360"/>
      </w:pPr>
    </w:lvl>
    <w:lvl w:ilvl="4" w:tplc="BCD0FB7A">
      <w:start w:val="1"/>
      <w:numFmt w:val="lowerLetter"/>
      <w:lvlText w:val="%5."/>
      <w:lvlJc w:val="left"/>
      <w:pPr>
        <w:ind w:left="3666" w:hanging="360"/>
      </w:pPr>
    </w:lvl>
    <w:lvl w:ilvl="5" w:tplc="04D4776C">
      <w:start w:val="1"/>
      <w:numFmt w:val="lowerRoman"/>
      <w:lvlText w:val="%6."/>
      <w:lvlJc w:val="right"/>
      <w:pPr>
        <w:ind w:left="4386" w:hanging="180"/>
      </w:pPr>
    </w:lvl>
    <w:lvl w:ilvl="6" w:tplc="C5FA8D2C">
      <w:start w:val="1"/>
      <w:numFmt w:val="decimal"/>
      <w:lvlText w:val="%7."/>
      <w:lvlJc w:val="left"/>
      <w:pPr>
        <w:ind w:left="5106" w:hanging="360"/>
      </w:pPr>
    </w:lvl>
    <w:lvl w:ilvl="7" w:tplc="3CC0DDA4">
      <w:start w:val="1"/>
      <w:numFmt w:val="lowerLetter"/>
      <w:lvlText w:val="%8."/>
      <w:lvlJc w:val="left"/>
      <w:pPr>
        <w:ind w:left="5826" w:hanging="360"/>
      </w:pPr>
    </w:lvl>
    <w:lvl w:ilvl="8" w:tplc="99C2227C">
      <w:start w:val="1"/>
      <w:numFmt w:val="lowerRoman"/>
      <w:lvlText w:val="%9."/>
      <w:lvlJc w:val="right"/>
      <w:pPr>
        <w:ind w:left="6546" w:hanging="180"/>
      </w:pPr>
    </w:lvl>
  </w:abstractNum>
  <w:abstractNum w:abstractNumId="8" w15:restartNumberingAfterBreak="0">
    <w:nsid w:val="7FD7262C"/>
    <w:multiLevelType w:val="hybridMultilevel"/>
    <w:tmpl w:val="493CF866"/>
    <w:lvl w:ilvl="0" w:tplc="FE2EC306">
      <w:start w:val="1"/>
      <w:numFmt w:val="upperLetter"/>
      <w:lvlText w:val="%1."/>
      <w:lvlJc w:val="left"/>
      <w:pPr>
        <w:ind w:left="720" w:hanging="360"/>
      </w:pPr>
    </w:lvl>
    <w:lvl w:ilvl="1" w:tplc="75F815D4">
      <w:start w:val="1"/>
      <w:numFmt w:val="lowerLetter"/>
      <w:lvlText w:val="%2."/>
      <w:lvlJc w:val="left"/>
      <w:pPr>
        <w:ind w:left="1440" w:hanging="360"/>
      </w:pPr>
    </w:lvl>
    <w:lvl w:ilvl="2" w:tplc="E73A469A">
      <w:start w:val="1"/>
      <w:numFmt w:val="lowerRoman"/>
      <w:lvlText w:val="%3."/>
      <w:lvlJc w:val="right"/>
      <w:pPr>
        <w:ind w:left="2160" w:hanging="180"/>
      </w:pPr>
    </w:lvl>
    <w:lvl w:ilvl="3" w:tplc="06A8C7B2">
      <w:start w:val="1"/>
      <w:numFmt w:val="decimal"/>
      <w:lvlText w:val="%4."/>
      <w:lvlJc w:val="left"/>
      <w:pPr>
        <w:ind w:left="2880" w:hanging="360"/>
      </w:pPr>
    </w:lvl>
    <w:lvl w:ilvl="4" w:tplc="746246EC">
      <w:start w:val="1"/>
      <w:numFmt w:val="lowerLetter"/>
      <w:lvlText w:val="%5."/>
      <w:lvlJc w:val="left"/>
      <w:pPr>
        <w:ind w:left="3600" w:hanging="360"/>
      </w:pPr>
    </w:lvl>
    <w:lvl w:ilvl="5" w:tplc="192631C4">
      <w:start w:val="1"/>
      <w:numFmt w:val="lowerRoman"/>
      <w:lvlText w:val="%6."/>
      <w:lvlJc w:val="right"/>
      <w:pPr>
        <w:ind w:left="4320" w:hanging="180"/>
      </w:pPr>
    </w:lvl>
    <w:lvl w:ilvl="6" w:tplc="BCBA9AC6">
      <w:start w:val="1"/>
      <w:numFmt w:val="decimal"/>
      <w:lvlText w:val="%7."/>
      <w:lvlJc w:val="left"/>
      <w:pPr>
        <w:ind w:left="5040" w:hanging="360"/>
      </w:pPr>
    </w:lvl>
    <w:lvl w:ilvl="7" w:tplc="49ACB4BA">
      <w:start w:val="1"/>
      <w:numFmt w:val="lowerLetter"/>
      <w:lvlText w:val="%8."/>
      <w:lvlJc w:val="left"/>
      <w:pPr>
        <w:ind w:left="5760" w:hanging="360"/>
      </w:pPr>
    </w:lvl>
    <w:lvl w:ilvl="8" w:tplc="CA360AAE">
      <w:start w:val="1"/>
      <w:numFmt w:val="lowerRoman"/>
      <w:lvlText w:val="%9."/>
      <w:lvlJc w:val="right"/>
      <w:pPr>
        <w:ind w:left="6480" w:hanging="180"/>
      </w:pPr>
    </w:lvl>
  </w:abstractNum>
  <w:num w:numId="1" w16cid:durableId="943732461">
    <w:abstractNumId w:val="5"/>
  </w:num>
  <w:num w:numId="2" w16cid:durableId="2130512498">
    <w:abstractNumId w:val="0"/>
  </w:num>
  <w:num w:numId="3" w16cid:durableId="1954481745">
    <w:abstractNumId w:val="4"/>
  </w:num>
  <w:num w:numId="4" w16cid:durableId="1567957505">
    <w:abstractNumId w:val="1"/>
  </w:num>
  <w:num w:numId="5" w16cid:durableId="78135979">
    <w:abstractNumId w:val="3"/>
  </w:num>
  <w:num w:numId="6" w16cid:durableId="861167946">
    <w:abstractNumId w:val="2"/>
  </w:num>
  <w:num w:numId="7" w16cid:durableId="112405548">
    <w:abstractNumId w:val="8"/>
  </w:num>
  <w:num w:numId="8" w16cid:durableId="891187191">
    <w:abstractNumId w:val="6"/>
  </w:num>
  <w:num w:numId="9" w16cid:durableId="1287812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A1"/>
    <w:rsid w:val="00042FEA"/>
    <w:rsid w:val="0006197B"/>
    <w:rsid w:val="000720FC"/>
    <w:rsid w:val="00090D8C"/>
    <w:rsid w:val="000A28C6"/>
    <w:rsid w:val="000B6262"/>
    <w:rsid w:val="00207D82"/>
    <w:rsid w:val="002214F7"/>
    <w:rsid w:val="00223C18"/>
    <w:rsid w:val="002360DB"/>
    <w:rsid w:val="002431A1"/>
    <w:rsid w:val="00271220"/>
    <w:rsid w:val="002724C8"/>
    <w:rsid w:val="002A0961"/>
    <w:rsid w:val="002D7C2A"/>
    <w:rsid w:val="00307ED8"/>
    <w:rsid w:val="003112E5"/>
    <w:rsid w:val="0035162C"/>
    <w:rsid w:val="0035214D"/>
    <w:rsid w:val="00381CE5"/>
    <w:rsid w:val="00387788"/>
    <w:rsid w:val="003A0940"/>
    <w:rsid w:val="003B3784"/>
    <w:rsid w:val="003E4CBF"/>
    <w:rsid w:val="003E7884"/>
    <w:rsid w:val="00417DD9"/>
    <w:rsid w:val="004463D8"/>
    <w:rsid w:val="00447DAA"/>
    <w:rsid w:val="00463F7E"/>
    <w:rsid w:val="00467F08"/>
    <w:rsid w:val="004E6683"/>
    <w:rsid w:val="004F3000"/>
    <w:rsid w:val="004F4928"/>
    <w:rsid w:val="0053706B"/>
    <w:rsid w:val="005443B7"/>
    <w:rsid w:val="00554A08"/>
    <w:rsid w:val="00567317"/>
    <w:rsid w:val="005744D7"/>
    <w:rsid w:val="00594DFF"/>
    <w:rsid w:val="00596B9C"/>
    <w:rsid w:val="005C3B61"/>
    <w:rsid w:val="005D49D0"/>
    <w:rsid w:val="005D7375"/>
    <w:rsid w:val="006422D7"/>
    <w:rsid w:val="00643CBA"/>
    <w:rsid w:val="0064670C"/>
    <w:rsid w:val="0065153C"/>
    <w:rsid w:val="0065479E"/>
    <w:rsid w:val="006624FB"/>
    <w:rsid w:val="00666D42"/>
    <w:rsid w:val="006E5422"/>
    <w:rsid w:val="007A1B82"/>
    <w:rsid w:val="007B12F6"/>
    <w:rsid w:val="007C3CC7"/>
    <w:rsid w:val="007C3D31"/>
    <w:rsid w:val="007D212C"/>
    <w:rsid w:val="007D2E72"/>
    <w:rsid w:val="008309B8"/>
    <w:rsid w:val="00896133"/>
    <w:rsid w:val="008D630E"/>
    <w:rsid w:val="008D6352"/>
    <w:rsid w:val="008E23BD"/>
    <w:rsid w:val="008F1DB5"/>
    <w:rsid w:val="008F3C4C"/>
    <w:rsid w:val="00901D53"/>
    <w:rsid w:val="00903D8E"/>
    <w:rsid w:val="00922812"/>
    <w:rsid w:val="00927776"/>
    <w:rsid w:val="00941EA0"/>
    <w:rsid w:val="00970FEB"/>
    <w:rsid w:val="00985761"/>
    <w:rsid w:val="009A02D0"/>
    <w:rsid w:val="009F2213"/>
    <w:rsid w:val="00A32363"/>
    <w:rsid w:val="00A56AF2"/>
    <w:rsid w:val="00A872C7"/>
    <w:rsid w:val="00AB532F"/>
    <w:rsid w:val="00AD434F"/>
    <w:rsid w:val="00B0191F"/>
    <w:rsid w:val="00B35980"/>
    <w:rsid w:val="00B85DAB"/>
    <w:rsid w:val="00BA371F"/>
    <w:rsid w:val="00BB0E78"/>
    <w:rsid w:val="00BB48B9"/>
    <w:rsid w:val="00BC092C"/>
    <w:rsid w:val="00BC405A"/>
    <w:rsid w:val="00BC622B"/>
    <w:rsid w:val="00C42E32"/>
    <w:rsid w:val="00C4678B"/>
    <w:rsid w:val="00C510C8"/>
    <w:rsid w:val="00C8274F"/>
    <w:rsid w:val="00CC4F33"/>
    <w:rsid w:val="00CC56A9"/>
    <w:rsid w:val="00D23C99"/>
    <w:rsid w:val="00D25E88"/>
    <w:rsid w:val="00D3505D"/>
    <w:rsid w:val="00D62817"/>
    <w:rsid w:val="00D71AE9"/>
    <w:rsid w:val="00D74658"/>
    <w:rsid w:val="00D775AD"/>
    <w:rsid w:val="00D967C6"/>
    <w:rsid w:val="00DD1EBE"/>
    <w:rsid w:val="00DF37D4"/>
    <w:rsid w:val="00E14EFB"/>
    <w:rsid w:val="00E2258F"/>
    <w:rsid w:val="00E5329B"/>
    <w:rsid w:val="00E63FEC"/>
    <w:rsid w:val="00E7251B"/>
    <w:rsid w:val="00E76A88"/>
    <w:rsid w:val="00EB5749"/>
    <w:rsid w:val="00EE52D1"/>
    <w:rsid w:val="00F068FD"/>
    <w:rsid w:val="00F15BB1"/>
    <w:rsid w:val="00F349E0"/>
    <w:rsid w:val="00F6237B"/>
    <w:rsid w:val="00F70254"/>
    <w:rsid w:val="00F83AF0"/>
    <w:rsid w:val="00FD1A8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76F91"/>
  <w15:chartTrackingRefBased/>
  <w15:docId w15:val="{FD45DC26-5C77-4A7A-80A1-A577E2BD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ListParagraphChar">
    <w:name w:val="List Paragraph Char"/>
    <w:aliases w:val="Body of text Char,Colorful List - Accent 11 Char,HEADING 1 Char,Medium Grid 1 - Accent 21 Char,Body of text+1 Char,Body of text+2 Char,Body of text+3 Char,List Paragraph11 Char,kepala 1 Char,soal jawab Char,List Paragraph1 Char"/>
    <w:link w:val="ListParagraph"/>
    <w:uiPriority w:val="34"/>
    <w:qFormat/>
  </w:style>
  <w:style w:type="character" w:styleId="IntenseReference">
    <w:name w:val="Intense Reference"/>
    <w:basedOn w:val="DefaultParagraphFont"/>
    <w:uiPriority w:val="32"/>
    <w:qFormat/>
    <w:rPr>
      <w:b/>
      <w:smallCaps/>
      <w:color w:val="ED7D31" w:themeColor="accent2"/>
      <w:spacing w:val="5"/>
      <w:u w:val="single"/>
    </w:rPr>
  </w:style>
  <w:style w:type="character" w:customStyle="1" w:styleId="HeaderChar">
    <w:name w:val="Header Char"/>
    <w:basedOn w:val="DefaultParagraphFont"/>
    <w:link w:val="Header"/>
    <w:uiPriority w:val="99"/>
    <w:rPr>
      <w:rFonts w:eastAsiaTheme="minorHAnsi"/>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styleId="Strong">
    <w:name w:val="Strong"/>
    <w:basedOn w:val="DefaultParagraphFont"/>
    <w:uiPriority w:val="22"/>
    <w:qFormat/>
    <w:rPr>
      <w:b/>
    </w:rPr>
  </w:style>
  <w:style w:type="character" w:styleId="SubtleReference">
    <w:name w:val="Subtle Reference"/>
    <w:basedOn w:val="DefaultParagraphFont"/>
    <w:uiPriority w:val="31"/>
    <w:qFormat/>
    <w:rPr>
      <w:smallCaps/>
      <w:color w:val="ED7D31" w:themeColor="accent2"/>
      <w:u w:val="single"/>
    </w:rPr>
  </w:style>
  <w:style w:type="character" w:customStyle="1" w:styleId="EndnoteTextChar">
    <w:name w:val="Endnote Text Char"/>
    <w:basedOn w:val="DefaultParagraphFont"/>
    <w:link w:val="EndnoteText"/>
    <w:uiPriority w:val="99"/>
    <w:semiHidden/>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rPr>
  </w:style>
  <w:style w:type="character" w:styleId="Emphasis">
    <w:name w:val="Emphasis"/>
    <w:basedOn w:val="DefaultParagraphFont"/>
    <w:uiPriority w:val="20"/>
    <w:qFormat/>
    <w:rPr>
      <w:i/>
    </w:rPr>
  </w:style>
  <w:style w:type="character" w:styleId="FootnoteReference">
    <w:name w:val="footnote reference"/>
    <w:basedOn w:val="DefaultParagraphFont"/>
    <w:uiPriority w:val="99"/>
    <w:semiHidden/>
    <w:unhideWhenUsed/>
    <w:rPr>
      <w:vertAlign w:val="superscript"/>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B9BD5" w:themeColor="accent1"/>
      <w:sz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NoSpacingChar">
    <w:name w:val="No Spacing Char"/>
    <w:link w:val="NoSpacing"/>
    <w:uiPriority w:val="1"/>
    <w:rPr>
      <w:rFonts w:ascii="Calibri" w:eastAsia="Calibri" w:hAnsi="Calibri" w:cs="Times New Roman"/>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lang w:val="en-US" w:eastAsia="en-US"/>
    </w:rPr>
  </w:style>
  <w:style w:type="paragraph" w:styleId="ListParagraph">
    <w:name w:val="List Paragraph"/>
    <w:aliases w:val="Body of text,Colorful List - Accent 11,HEADING 1,Medium Grid 1 - Accent 21,Body of text+1,Body of text+2,Body of text+3,List Paragraph11,kepala 1,soal jawab,List Paragraph1,Body of textCxSp,Heading 11,List Paragraph2"/>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character" w:customStyle="1" w:styleId="FooterChar">
    <w:name w:val="Footer Char"/>
    <w:basedOn w:val="DefaultParagraphFont"/>
    <w:link w:val="Footer"/>
    <w:uiPriority w:val="99"/>
    <w:rPr>
      <w:rFonts w:eastAsiaTheme="minorHAnsi"/>
      <w:lang w:val="en-US" w:eastAsia="en-US"/>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character" w:styleId="BookTitle">
    <w:name w:val="Book Title"/>
    <w:basedOn w:val="DefaultParagraphFont"/>
    <w:uiPriority w:val="33"/>
    <w:qFormat/>
    <w:rPr>
      <w:b/>
      <w:smallCaps/>
      <w:spacing w:val="5"/>
    </w:rPr>
  </w:style>
  <w:style w:type="character" w:styleId="SubtleEmphasis">
    <w:name w:val="Subtle Emphasis"/>
    <w:basedOn w:val="DefaultParagraphFont"/>
    <w:uiPriority w:val="19"/>
    <w:qFormat/>
    <w:rPr>
      <w:i/>
      <w:color w:val="808080" w:themeColor="text1" w:themeTint="7F"/>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QuoteChar">
    <w:name w:val="Quote Char"/>
    <w:basedOn w:val="DefaultParagraphFont"/>
    <w:link w:val="Quote"/>
    <w:uiPriority w:val="29"/>
    <w:rPr>
      <w:i/>
      <w:color w:val="000000" w:themeColor="text1"/>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paragraph" w:styleId="NoSpacing">
    <w:name w:val="No Spacing"/>
    <w:link w:val="NoSpacingChar"/>
    <w:uiPriority w:val="1"/>
    <w:qFormat/>
    <w:pPr>
      <w:spacing w:after="0" w:line="240" w:lineRule="auto"/>
    </w:pPr>
    <w:rPr>
      <w:rFonts w:ascii="Calibri" w:eastAsia="Calibri" w:hAnsi="Calibri" w:cs="Times New Roman"/>
      <w:lang w:val="en-US" w:eastAsia="en-US"/>
    </w:r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paragraph" w:styleId="Quote">
    <w:name w:val="Quote"/>
    <w:basedOn w:val="Normal"/>
    <w:next w:val="Normal"/>
    <w:link w:val="QuoteChar"/>
    <w:uiPriority w:val="29"/>
    <w:qFormat/>
    <w:rPr>
      <w:i/>
      <w:color w:val="000000" w:themeColor="text1"/>
    </w:rPr>
  </w:style>
  <w:style w:type="table" w:styleId="TableGrid">
    <w:name w:val="Table Grid"/>
    <w:basedOn w:val="TableNormal"/>
    <w:uiPriority w:val="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BodyTextChar">
    <w:name w:val="Body Text Char"/>
    <w:basedOn w:val="DefaultParagraphFont"/>
    <w:link w:val="BodyText"/>
    <w:uiPriority w:val="1"/>
    <w:rPr>
      <w:rFonts w:ascii="Times New Roman" w:eastAsia="Times New Roman" w:hAnsi="Times New Roman" w:cs="Times New Roman"/>
      <w:sz w:val="24"/>
      <w:lang w:val="en-US" w:eastAsia="en-US"/>
    </w:rPr>
  </w:style>
  <w:style w:type="character" w:styleId="Hyperlink">
    <w:name w:val="Hyperlink"/>
    <w:basedOn w:val="DefaultParagraphFont"/>
    <w:uiPriority w:val="99"/>
    <w:unhideWhenUsed/>
    <w:rPr>
      <w:color w:val="0563C1" w:themeColor="hyperlink"/>
      <w:u w:val="single"/>
    </w:rPr>
  </w:style>
  <w:style w:type="character" w:customStyle="1" w:styleId="PlainTextChar">
    <w:name w:val="Plain Text Char"/>
    <w:basedOn w:val="DefaultParagraphFont"/>
    <w:link w:val="PlainText"/>
    <w:uiPriority w:val="99"/>
    <w:rPr>
      <w:rFonts w:ascii="Courier New" w:hAnsi="Courier New" w:cs="Courier New"/>
      <w:sz w:val="21"/>
    </w:rPr>
  </w:style>
  <w:style w:type="paragraph" w:styleId="NormalWeb">
    <w:name w:val="Normal (Web)"/>
    <w:basedOn w:val="Normal"/>
    <w:uiPriority w:val="99"/>
    <w:unhideWhenUsed/>
    <w:rsid w:val="003B37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75"/>
    <w:rPr>
      <w:rFonts w:ascii="Segoe UI" w:hAnsi="Segoe UI" w:cs="Segoe UI"/>
      <w:sz w:val="18"/>
      <w:szCs w:val="18"/>
    </w:rPr>
  </w:style>
  <w:style w:type="character" w:styleId="UnresolvedMention">
    <w:name w:val="Unresolved Mention"/>
    <w:basedOn w:val="DefaultParagraphFont"/>
    <w:uiPriority w:val="99"/>
    <w:semiHidden/>
    <w:unhideWhenUsed/>
    <w:rsid w:val="007C3D31"/>
    <w:rPr>
      <w:color w:val="605E5C"/>
      <w:shd w:val="clear" w:color="auto" w:fill="E1DFDD"/>
    </w:rPr>
  </w:style>
  <w:style w:type="paragraph" w:customStyle="1" w:styleId="AuthorAffiliation">
    <w:name w:val="Author Affiliation"/>
    <w:basedOn w:val="Normal"/>
    <w:rsid w:val="005744D7"/>
    <w:pPr>
      <w:spacing w:after="0" w:line="240" w:lineRule="auto"/>
      <w:jc w:val="center"/>
    </w:pPr>
    <w:rPr>
      <w:rFonts w:ascii="Times New Roman" w:eastAsia="Times New Roman" w:hAnsi="Times New Roman" w:cs="Times New Roman"/>
      <w:i/>
      <w:iCs/>
      <w:noProof/>
      <w:sz w:val="20"/>
      <w:szCs w:val="24"/>
      <w:vertAlign w:val="superscript"/>
      <w:lang w:eastAsia="en-US"/>
    </w:rPr>
  </w:style>
  <w:style w:type="character" w:customStyle="1" w:styleId="AbstractChar">
    <w:name w:val="Abstract Char"/>
    <w:link w:val="Abstract"/>
    <w:locked/>
    <w:rsid w:val="005744D7"/>
    <w:rPr>
      <w:b/>
      <w:bCs/>
      <w:sz w:val="18"/>
      <w:szCs w:val="18"/>
    </w:rPr>
  </w:style>
  <w:style w:type="paragraph" w:customStyle="1" w:styleId="Abstract">
    <w:name w:val="Abstract"/>
    <w:link w:val="AbstractChar"/>
    <w:rsid w:val="005744D7"/>
    <w:pPr>
      <w:spacing w:after="200" w:line="240" w:lineRule="auto"/>
      <w:jc w:val="both"/>
    </w:pPr>
    <w:rPr>
      <w:b/>
      <w:bCs/>
      <w:sz w:val="18"/>
      <w:szCs w:val="18"/>
    </w:rPr>
  </w:style>
  <w:style w:type="paragraph" w:customStyle="1" w:styleId="Paragraph">
    <w:name w:val="Paragraph"/>
    <w:basedOn w:val="Normal"/>
    <w:rsid w:val="00DF37D4"/>
    <w:pPr>
      <w:spacing w:after="0" w:line="240" w:lineRule="auto"/>
      <w:ind w:firstLine="284"/>
      <w:jc w:val="both"/>
    </w:pPr>
    <w:rPr>
      <w:rFonts w:ascii="Times New Roman" w:eastAsia="Times New Roman" w:hAnsi="Times New Roman" w:cs="Times New Roman"/>
      <w:noProof/>
      <w:szCs w:val="22"/>
      <w:lang w:eastAsia="en-US"/>
    </w:rPr>
  </w:style>
  <w:style w:type="paragraph" w:customStyle="1" w:styleId="Bullet">
    <w:name w:val="Bullet"/>
    <w:basedOn w:val="Normal"/>
    <w:rsid w:val="005D49D0"/>
    <w:pPr>
      <w:widowControl w:val="0"/>
      <w:autoSpaceDE w:val="0"/>
      <w:autoSpaceDN w:val="0"/>
      <w:adjustRightInd w:val="0"/>
      <w:spacing w:after="0" w:line="360" w:lineRule="auto"/>
      <w:ind w:left="576" w:hanging="288"/>
      <w:jc w:val="both"/>
      <w:textAlignment w:val="baseline"/>
    </w:pPr>
    <w:rPr>
      <w:rFonts w:ascii="Times New Roman" w:eastAsia="BatangChe" w:hAnsi="Times New Roman" w:cs="Times New Roman"/>
      <w:sz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es955@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yperlink" Target="mailto:reniastuti_dwi@yahoo.co.id"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jamilah.mtk2002@gmail.com"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243B-5F5B-4FC1-8295-B7C68111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3778</Words>
  <Characters>25308</Characters>
  <Application>Microsoft Office Word</Application>
  <DocSecurity>0</DocSecurity>
  <Lines>376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Reviewer</cp:lastModifiedBy>
  <cp:revision>2</cp:revision>
  <cp:lastPrinted>2019-10-15T03:16:00Z</cp:lastPrinted>
  <dcterms:created xsi:type="dcterms:W3CDTF">2025-03-07T22:50:00Z</dcterms:created>
  <dcterms:modified xsi:type="dcterms:W3CDTF">2025-03-07T22:50:00Z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a5a39647-39f7-37c4-9342-8557baf24fdf</vt:lpwstr>
  </property>
  <property fmtid="{D5CDD505-2E9C-101B-9397-08002B2CF9AE}" pid="24" name="Mendeley Citation Style_1">
    <vt:lpwstr>http://www.zotero.org/styles/apa</vt:lpwstr>
  </property>
  <property fmtid="{D5CDD505-2E9C-101B-9397-08002B2CF9AE}" pid="25" name="GrammarlyDocumentId">
    <vt:lpwstr>12cce60abf3be2b804a25400aeee08b5ef3d0870fb72028b3ad5bfee672f3392</vt:lpwstr>
  </property>
</Properties>
</file>